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E9" w:rsidRDefault="008B01E9" w:rsidP="008B01E9">
      <w:pPr>
        <w:shd w:val="clear" w:color="auto" w:fill="FFFFFF"/>
        <w:ind w:right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 по обеспечению охраны помещения МБУ ДО </w:t>
      </w:r>
      <w:proofErr w:type="spellStart"/>
      <w:r>
        <w:rPr>
          <w:b/>
          <w:sz w:val="28"/>
          <w:szCs w:val="28"/>
        </w:rPr>
        <w:t>г.о.Самара</w:t>
      </w:r>
      <w:proofErr w:type="spellEnd"/>
      <w:r>
        <w:rPr>
          <w:b/>
          <w:sz w:val="28"/>
          <w:szCs w:val="28"/>
        </w:rPr>
        <w:t xml:space="preserve"> «Детская музыкальная школа № 12»</w:t>
      </w:r>
    </w:p>
    <w:p w:rsidR="008B01E9" w:rsidRDefault="008B01E9" w:rsidP="008B01E9">
      <w:pPr>
        <w:shd w:val="clear" w:color="auto" w:fill="FFFFFF"/>
        <w:ind w:left="24" w:right="10" w:firstLine="54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 Задачи охраны школы: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защита учреждения, предупреждение и пресечение противоправных посягательств и административных правонарушений в </w:t>
      </w:r>
      <w:r>
        <w:rPr>
          <w:sz w:val="26"/>
          <w:szCs w:val="26"/>
        </w:rPr>
        <w:t>школе;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обеспечение  пропускного и внутреннего распорядка школы;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участие в локализации и ликвидации возникших ЧС, в том числе вследствие диверсионно-террористических акций.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Система охраны школы включает в себя совокупность сил и средств для выполнения задач по охране объекта. 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sz w:val="26"/>
          <w:szCs w:val="26"/>
        </w:rPr>
      </w:pPr>
    </w:p>
    <w:p w:rsidR="008B01E9" w:rsidRDefault="008B01E9" w:rsidP="008B01E9">
      <w:pPr>
        <w:ind w:right="-54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Общие положения.</w:t>
      </w:r>
    </w:p>
    <w:p w:rsidR="008B01E9" w:rsidRDefault="008B01E9" w:rsidP="008B01E9">
      <w:pPr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Ответственность за обеспечение антитеррористической защиты школы несет его руководитель.</w:t>
      </w:r>
    </w:p>
    <w:p w:rsidR="008B01E9" w:rsidRDefault="008B01E9" w:rsidP="008B01E9">
      <w:pPr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Подразделения охраны (охранное предприятие, вневедомственная охрана при ОВД) осуществляющее охрану несут ответственность согласно заключённому договору на охрану объекта (объектов).</w:t>
      </w:r>
    </w:p>
    <w:p w:rsidR="008B01E9" w:rsidRDefault="008B01E9" w:rsidP="008B01E9">
      <w:pPr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Под охраной объекта подразумевается комплекс мер, направленных на своевременное выявление угроз и предотвращение нападения на учреждение, совершения террористического акта, других противоправных посягательств в </w:t>
      </w:r>
      <w:proofErr w:type="spellStart"/>
      <w:r>
        <w:rPr>
          <w:color w:val="000000"/>
          <w:sz w:val="26"/>
          <w:szCs w:val="26"/>
        </w:rPr>
        <w:t>т.ч</w:t>
      </w:r>
      <w:proofErr w:type="spellEnd"/>
      <w:r>
        <w:rPr>
          <w:color w:val="000000"/>
          <w:sz w:val="26"/>
          <w:szCs w:val="26"/>
        </w:rPr>
        <w:t>. экстремистского характера, а также возникновения чрезвычайных ситуаций.</w:t>
      </w:r>
    </w:p>
    <w:p w:rsidR="008B01E9" w:rsidRDefault="008B01E9" w:rsidP="008B01E9">
      <w:pPr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Охрана объектов может осуществляться подразделениями вневедомственной охраны, частными охранными предприятиями (ЧОП), имеющими лицензию на ведение охранной деятельности, с помощью технических средств. Посредством вывода сигналов тревоги на местные (автономные) пульты охраны с обязательной подачей экстренного сигнала тревоги в дежурную часть территориального органа внутренних дел (ДЧ ОВД) или на пункты централизованной охраны (ПЦО) территориальных ОВО либо сочетанием этих видов охраны.</w:t>
      </w:r>
    </w:p>
    <w:p w:rsidR="008B01E9" w:rsidRDefault="008B01E9" w:rsidP="008B01E9">
      <w:pPr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Руководитель учреждения обязан:</w:t>
      </w:r>
    </w:p>
    <w:p w:rsidR="008B01E9" w:rsidRDefault="008B01E9" w:rsidP="008B01E9">
      <w:pPr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организовать охрану </w:t>
      </w:r>
      <w:r>
        <w:rPr>
          <w:sz w:val="26"/>
          <w:szCs w:val="26"/>
        </w:rPr>
        <w:t>школы</w:t>
      </w:r>
      <w:r>
        <w:rPr>
          <w:color w:val="000000"/>
          <w:sz w:val="26"/>
          <w:szCs w:val="26"/>
        </w:rPr>
        <w:t xml:space="preserve"> и проводить регулярные, а также внеплановые проверки организации его охраны, технической укрепленности, оснащенности средствами охранно-пожарной сигнализации;</w:t>
      </w:r>
    </w:p>
    <w:p w:rsidR="008B01E9" w:rsidRDefault="008B01E9" w:rsidP="008B01E9">
      <w:pPr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организовать соблюдение пропускного режима  и внутреннего распорядка;</w:t>
      </w:r>
    </w:p>
    <w:p w:rsidR="008B01E9" w:rsidRDefault="008B01E9" w:rsidP="008B01E9">
      <w:pPr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организовать обучение персонала школы, обучающихся действиям при возникновении чрезвычайных ситуаций;</w:t>
      </w:r>
    </w:p>
    <w:p w:rsidR="008B01E9" w:rsidRDefault="008B01E9" w:rsidP="008B01E9">
      <w:pPr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утверждает систему звонкового, громкоговорящего оповещения сотрудников, и обучающихся для доведения сигналов и соответствующих команд;</w:t>
      </w:r>
    </w:p>
    <w:p w:rsidR="008B01E9" w:rsidRDefault="008B01E9" w:rsidP="008B01E9">
      <w:pPr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организовать проведение тренировок персонала школы и обучающихся по действиям при угрозе или совершении диверсионно-террористического акта, экстремистской акции;</w:t>
      </w:r>
    </w:p>
    <w:p w:rsidR="008B01E9" w:rsidRDefault="008B01E9" w:rsidP="008B01E9">
      <w:pPr>
        <w:pStyle w:val="a5"/>
        <w:tabs>
          <w:tab w:val="num" w:pos="1451"/>
        </w:tabs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принять меры по совершенствованию системы мер безопасности и антитеррористической защиты объекта.</w:t>
      </w:r>
    </w:p>
    <w:p w:rsidR="008B01E9" w:rsidRDefault="008B01E9" w:rsidP="008B01E9">
      <w:pPr>
        <w:pStyle w:val="a5"/>
        <w:ind w:right="-54"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6. На сотрудника, ответственного за выполнение мероприятий по антитеррористической защите школы, возлагаются следующие обязанности</w:t>
      </w:r>
      <w:r>
        <w:rPr>
          <w:b/>
          <w:sz w:val="26"/>
          <w:szCs w:val="26"/>
        </w:rPr>
        <w:t>:</w:t>
      </w:r>
    </w:p>
    <w:p w:rsidR="008B01E9" w:rsidRDefault="008B01E9" w:rsidP="008B01E9">
      <w:pPr>
        <w:pStyle w:val="a5"/>
        <w:tabs>
          <w:tab w:val="num" w:pos="1451"/>
        </w:tabs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организация работы по обеспечению антитеррористической защиты в условиях учебного и производственного процессов, проведения внешкольных массовых мероприятий;</w:t>
      </w:r>
    </w:p>
    <w:p w:rsidR="008B01E9" w:rsidRDefault="008B01E9" w:rsidP="008B01E9">
      <w:pPr>
        <w:pStyle w:val="a5"/>
        <w:tabs>
          <w:tab w:val="num" w:pos="1451"/>
        </w:tabs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взаимодействие с территориальными подразделениями органов внутренних дел, Федеральной службы безопасности, гражданской обороны, военным комиссариатом,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вопросам обеспечения общественной безопасности и антитеррористической защиты образовательного учреждения;</w:t>
      </w:r>
    </w:p>
    <w:p w:rsidR="008B01E9" w:rsidRDefault="008B01E9" w:rsidP="008B01E9">
      <w:pPr>
        <w:pStyle w:val="a5"/>
        <w:tabs>
          <w:tab w:val="num" w:pos="1451"/>
        </w:tabs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контроль за организацией и обеспечением охранной деятельности и пропускного режима на территории образовательного учреждения;</w:t>
      </w:r>
    </w:p>
    <w:p w:rsidR="008B01E9" w:rsidRDefault="008B01E9" w:rsidP="008B01E9">
      <w:pPr>
        <w:pStyle w:val="a5"/>
        <w:tabs>
          <w:tab w:val="num" w:pos="1451"/>
        </w:tabs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внесение предложений руководителю учреждения по совершенствованию системы мер безопасности и антитеррористической защиты объекта;</w:t>
      </w:r>
    </w:p>
    <w:p w:rsidR="008B01E9" w:rsidRDefault="008B01E9" w:rsidP="008B01E9">
      <w:pPr>
        <w:pStyle w:val="a5"/>
        <w:tabs>
          <w:tab w:val="num" w:pos="1451"/>
        </w:tabs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разработка, в рамках своей компетенции, документов и инструкций по действиям должностных лиц, персонала, обучающихся учреждения при угрозе или совершении диверсионно-террористического акта, экстремистской акции;</w:t>
      </w:r>
    </w:p>
    <w:p w:rsidR="008B01E9" w:rsidRDefault="008B01E9" w:rsidP="008B01E9">
      <w:pPr>
        <w:pStyle w:val="a5"/>
        <w:tabs>
          <w:tab w:val="num" w:pos="1451"/>
        </w:tabs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принятие необходимых мер по оснащению учреждения техническими средствами безопасности и обеспечение их нормального функционирования;</w:t>
      </w:r>
    </w:p>
    <w:p w:rsidR="008B01E9" w:rsidRDefault="008B01E9" w:rsidP="008B01E9">
      <w:pPr>
        <w:pStyle w:val="a5"/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координация деятельности учреждения при угрозе или совершении диверсионно-террористического акта, экстремистской акции;</w:t>
      </w:r>
    </w:p>
    <w:p w:rsidR="008B01E9" w:rsidRDefault="008B01E9" w:rsidP="008B01E9">
      <w:pPr>
        <w:pStyle w:val="a5"/>
        <w:tabs>
          <w:tab w:val="num" w:pos="1451"/>
        </w:tabs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разработка планирующей и отчетной документации по вопросам безопасности и антитеррористической защиты помещений школы;</w:t>
      </w:r>
    </w:p>
    <w:p w:rsidR="008B01E9" w:rsidRDefault="008B01E9" w:rsidP="008B01E9">
      <w:pPr>
        <w:pStyle w:val="a5"/>
        <w:tabs>
          <w:tab w:val="num" w:pos="1451"/>
        </w:tabs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организация и проведение с персоналом занятий и тренировок по действиям при угрозе или совершении диверсионно-террористического акта, экстремистской акции;</w:t>
      </w:r>
    </w:p>
    <w:p w:rsidR="008B01E9" w:rsidRDefault="008B01E9" w:rsidP="008B01E9">
      <w:pPr>
        <w:pStyle w:val="a5"/>
        <w:tabs>
          <w:tab w:val="num" w:pos="1451"/>
        </w:tabs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размещение наглядной агитации по антитеррористической защите образовательного учреждения, справочной документации по способам и средствам экстренной связи с правоохранительными органами, ГО и ЧС, аварийными службами ЖКХ;</w:t>
      </w:r>
    </w:p>
    <w:p w:rsidR="008B01E9" w:rsidRDefault="008B01E9" w:rsidP="008B01E9">
      <w:pPr>
        <w:pStyle w:val="a5"/>
        <w:tabs>
          <w:tab w:val="num" w:pos="1451"/>
        </w:tabs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контроль за соблюдением установленных правил трудового и внутреннего распорядка дня, условий содержания в безопасном состоянии помещений школы;</w:t>
      </w:r>
    </w:p>
    <w:p w:rsidR="008B01E9" w:rsidRDefault="008B01E9" w:rsidP="008B01E9">
      <w:pPr>
        <w:pStyle w:val="a5"/>
        <w:tabs>
          <w:tab w:val="num" w:pos="1451"/>
        </w:tabs>
        <w:ind w:right="-54"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- подготовка планов мероприятий, проектов приказов и распоряжений руководителя образовательного учреждения по вопросам антитеррористической защиты;</w:t>
      </w:r>
    </w:p>
    <w:p w:rsidR="008B01E9" w:rsidRDefault="008B01E9" w:rsidP="008B01E9">
      <w:pPr>
        <w:pStyle w:val="a5"/>
        <w:tabs>
          <w:tab w:val="num" w:pos="1451"/>
        </w:tabs>
        <w:ind w:right="-54"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- рассмотрение обращений, ведение приема граждан и принятие по ним решений в установленном законодательством порядке, в рамках своей компетенции;</w:t>
      </w:r>
    </w:p>
    <w:p w:rsidR="008B01E9" w:rsidRDefault="008B01E9" w:rsidP="008B01E9">
      <w:pPr>
        <w:pStyle w:val="a5"/>
        <w:tabs>
          <w:tab w:val="num" w:pos="1451"/>
        </w:tabs>
        <w:ind w:right="-54"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- организация и (или) участие в мероприятиях по устранению причин и условий, способствующих умышленному повреждению или порчи имущества и оборудования  образовательного учреждения, техногенным авариям и происшествиям;</w:t>
      </w:r>
    </w:p>
    <w:p w:rsidR="008B01E9" w:rsidRDefault="008B01E9" w:rsidP="008B01E9">
      <w:pPr>
        <w:pStyle w:val="a5"/>
        <w:tabs>
          <w:tab w:val="num" w:pos="1451"/>
        </w:tabs>
        <w:ind w:right="-54"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- обеспечение контроля за проведением ремонтных и строительных работ, в том числе на предмет выявления фактов возможной подготовки террористических актов;</w:t>
      </w:r>
    </w:p>
    <w:p w:rsidR="008B01E9" w:rsidRDefault="008B01E9" w:rsidP="008B01E9">
      <w:pPr>
        <w:pStyle w:val="a5"/>
        <w:tabs>
          <w:tab w:val="num" w:pos="1451"/>
        </w:tabs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взаимодействие с общественностью по вопросам обеспечения общественного порядка и антитеррористической защиты  образовательного учреждения.</w:t>
      </w:r>
    </w:p>
    <w:p w:rsidR="008B01E9" w:rsidRDefault="008B01E9" w:rsidP="008B01E9">
      <w:pPr>
        <w:ind w:right="-54" w:firstLine="72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7. Должностные лица</w:t>
      </w:r>
      <w:r>
        <w:rPr>
          <w:color w:val="000000"/>
          <w:sz w:val="26"/>
          <w:szCs w:val="26"/>
        </w:rPr>
        <w:t>, уполномоченные на проверку, имеют право:</w:t>
      </w:r>
    </w:p>
    <w:p w:rsidR="008B01E9" w:rsidRDefault="008B01E9" w:rsidP="008B01E9">
      <w:pPr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знакомиться с документами делопроизводства по вопросам режима и организации охраны образовательного учреждения;</w:t>
      </w:r>
    </w:p>
    <w:p w:rsidR="008B01E9" w:rsidRDefault="008B01E9" w:rsidP="008B01E9">
      <w:pPr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проверять организацию охраны образовательного учреждения и исправность технических средств охраны;</w:t>
      </w:r>
    </w:p>
    <w:p w:rsidR="008B01E9" w:rsidRDefault="008B01E9" w:rsidP="008B01E9">
      <w:pPr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получать от сотрудников школы, лиц, осуществляющих охрану, информацию о происшествиях и ЧС, связанных с охраной объекта;</w:t>
      </w:r>
    </w:p>
    <w:p w:rsidR="008B01E9" w:rsidRDefault="008B01E9" w:rsidP="008B01E9">
      <w:pPr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давать письменные предложения о временном усилении охраны объекта или его отдельных помещений.</w:t>
      </w:r>
    </w:p>
    <w:p w:rsidR="008B01E9" w:rsidRDefault="008B01E9" w:rsidP="008B01E9">
      <w:pPr>
        <w:ind w:right="-54" w:firstLine="72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 xml:space="preserve">Антитеррористической группе ДМШ № 12 периодически проводить изучение состояния защищенности </w:t>
      </w:r>
      <w:proofErr w:type="spellStart"/>
      <w:r>
        <w:rPr>
          <w:sz w:val="26"/>
          <w:szCs w:val="26"/>
        </w:rPr>
        <w:t>объектас</w:t>
      </w:r>
      <w:proofErr w:type="spellEnd"/>
      <w:r>
        <w:rPr>
          <w:sz w:val="26"/>
          <w:szCs w:val="26"/>
        </w:rPr>
        <w:t xml:space="preserve"> целью выявления проблемных вопросов и принятия мер к их разрешению.</w:t>
      </w:r>
    </w:p>
    <w:p w:rsidR="008B01E9" w:rsidRDefault="008B01E9" w:rsidP="008B01E9">
      <w:pPr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 Обязанности сторожа (вахтера), осуществляющего охрану школы, определяются инструкцией по соответствующей профессии, положением об организации пропускного режима.</w:t>
      </w:r>
    </w:p>
    <w:p w:rsidR="008B01E9" w:rsidRDefault="008B01E9" w:rsidP="008B01E9">
      <w:pPr>
        <w:shd w:val="clear" w:color="auto" w:fill="FFFFFF"/>
        <w:tabs>
          <w:tab w:val="left" w:pos="1234"/>
        </w:tabs>
        <w:ind w:right="-54" w:firstLine="720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Сторож (вахтер) должен знать:</w:t>
      </w:r>
    </w:p>
    <w:p w:rsidR="008B01E9" w:rsidRDefault="008B01E9" w:rsidP="008B01E9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инструкцию;</w:t>
      </w:r>
    </w:p>
    <w:p w:rsidR="008B01E9" w:rsidRDefault="008B01E9" w:rsidP="008B01E9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особенности охраняемого учреждения и прилегающей к нему местности, расположение и порядок работы охранно-пожарной и тревожной сигнализации, средств связи, пожаротушения, правила их использования и обслуживания;</w:t>
      </w:r>
    </w:p>
    <w:p w:rsidR="008B01E9" w:rsidRDefault="008B01E9" w:rsidP="008B01E9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общие условия и меры по обеспечению безопасности объекта, его уязвимые места;</w:t>
      </w:r>
    </w:p>
    <w:p w:rsidR="008B01E9" w:rsidRDefault="008B01E9" w:rsidP="008B01E9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порядок взаимодействия с правоохранительными органами, правила внутреннего распорядка образовательного учреждения, правила осмотра ручной клади  и автотранспорта.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На посту сторожа (вахтера) должны быть:</w:t>
      </w:r>
    </w:p>
    <w:p w:rsidR="008B01E9" w:rsidRDefault="008B01E9" w:rsidP="008B01E9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телефонный аппарат, средство тревожной сигнализации, средства видеонаблюдения;</w:t>
      </w:r>
    </w:p>
    <w:p w:rsidR="008B01E9" w:rsidRDefault="008B01E9" w:rsidP="008B01E9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инструкция о правилах пользования средством тревожной сигнализации; </w:t>
      </w:r>
    </w:p>
    <w:p w:rsidR="008B01E9" w:rsidRDefault="008B01E9" w:rsidP="008B01E9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телефоны дежурных служб правоохранительных органов, ГО и ЧС, аварийно-спасательных служб,  администрации образовательного учреждения;</w:t>
      </w:r>
    </w:p>
    <w:p w:rsidR="008B01E9" w:rsidRDefault="008B01E9" w:rsidP="008B01E9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>
        <w:rPr>
          <w:sz w:val="26"/>
          <w:szCs w:val="26"/>
        </w:rPr>
        <w:t>инструкция сотрудника, осуществляющего охрану образовательного учреждения;</w:t>
      </w:r>
    </w:p>
    <w:p w:rsidR="008B01E9" w:rsidRDefault="008B01E9" w:rsidP="008B01E9">
      <w:pPr>
        <w:pStyle w:val="a5"/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инструкция (памятка) по действиям должностных лиц и персонала в чрезвычайных ситуациях;</w:t>
      </w:r>
    </w:p>
    <w:p w:rsidR="008B01E9" w:rsidRDefault="008B01E9" w:rsidP="008B01E9">
      <w:pPr>
        <w:pStyle w:val="a5"/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журнал регистрации посетителей;</w:t>
      </w:r>
    </w:p>
    <w:p w:rsidR="008B01E9" w:rsidRDefault="008B01E9" w:rsidP="008B01E9">
      <w:pPr>
        <w:pStyle w:val="a5"/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журнал выдачи ключей и приема помещений под охрану;</w:t>
      </w:r>
    </w:p>
    <w:p w:rsidR="008B01E9" w:rsidRDefault="008B01E9" w:rsidP="008B01E9">
      <w:pPr>
        <w:pStyle w:val="a5"/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журнал приема и сдачи дежурства;;</w:t>
      </w:r>
    </w:p>
    <w:p w:rsidR="008B01E9" w:rsidRDefault="008B01E9" w:rsidP="008B01E9">
      <w:pPr>
        <w:pStyle w:val="a5"/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графики дежурств сторожей (вахтеров), а также графики дежурств ответственных лиц в праздничные  выходные дни с указанием их телефонов.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Сторож (вахтер) обязан:</w:t>
      </w:r>
    </w:p>
    <w:p w:rsidR="008B01E9" w:rsidRDefault="008B01E9" w:rsidP="008B01E9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перед </w:t>
      </w:r>
      <w:proofErr w:type="spellStart"/>
      <w:r>
        <w:rPr>
          <w:color w:val="000000"/>
          <w:sz w:val="26"/>
          <w:szCs w:val="26"/>
        </w:rPr>
        <w:t>заступлением</w:t>
      </w:r>
      <w:proofErr w:type="spellEnd"/>
      <w:r>
        <w:rPr>
          <w:color w:val="000000"/>
          <w:sz w:val="26"/>
          <w:szCs w:val="26"/>
        </w:rPr>
        <w:t xml:space="preserve"> на пост осуществить обход территории объекта, проверить наличие и исправность оборудования  и от</w:t>
      </w:r>
      <w:r>
        <w:rPr>
          <w:color w:val="000000"/>
          <w:sz w:val="26"/>
          <w:szCs w:val="26"/>
        </w:rPr>
        <w:softHyphen/>
        <w:t>сутствие повреждений на окнах, дверях;</w:t>
      </w:r>
    </w:p>
    <w:p w:rsidR="008B01E9" w:rsidRDefault="008B01E9" w:rsidP="008B01E9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проверить исправность работы средств связи, наличие  средств пожаротушения, документации поста. О выявленных недостатках и нарушениях произвести запись в журнале приема - сдачи дежурства;</w:t>
      </w:r>
    </w:p>
    <w:p w:rsidR="008B01E9" w:rsidRDefault="008B01E9" w:rsidP="008B01E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доложить о произведенной смене и выявленных недостатках заместителю директору по АХОР;</w:t>
      </w:r>
    </w:p>
    <w:p w:rsidR="008B01E9" w:rsidRDefault="008B01E9" w:rsidP="008B01E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осуществлять пропускной режим в образовательное учреждение в соответствии с настоящим Положением;</w:t>
      </w:r>
    </w:p>
    <w:p w:rsidR="008B01E9" w:rsidRDefault="008B01E9" w:rsidP="008B01E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обеспечить контроль за складывающейся обстановкой на территории образовательного учреждения и прилегающей местности;</w:t>
      </w:r>
    </w:p>
    <w:p w:rsidR="008B01E9" w:rsidRDefault="008B01E9" w:rsidP="008B01E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выявлять лиц, пытающихся в нарушение установленных правил проникнуть на территорию образовательного учреждения с целью совершения противоправных действий в отношении обучающихся, работников школы, имущества и оборудования образовательного учреждения и пресекать их действия в рамках своей компетенции. В необходимых случаях с помощью средств тревожной сигнализации подать сигнал правоохранительным органам, вызвать группу задержания вневедомственной охраны и т.п.;</w:t>
      </w:r>
    </w:p>
    <w:p w:rsidR="008B01E9" w:rsidRDefault="008B01E9" w:rsidP="008B01E9">
      <w:pPr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производить обход  территории  школы  перед началом учебного процесса, во время пересмены и после окончания занятий, о чем делать соответствующие записи в «Журнале обхода территории». </w:t>
      </w:r>
    </w:p>
    <w:p w:rsidR="008B01E9" w:rsidRDefault="008B01E9" w:rsidP="008B01E9">
      <w:pPr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необходимости осуществлять дополнительный осмотр территории и помещений.      </w:t>
      </w:r>
    </w:p>
    <w:p w:rsidR="008B01E9" w:rsidRDefault="008B01E9" w:rsidP="008B01E9">
      <w:pPr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при обнаружении подозрительных лиц, взрывоопасных или подозрительных предметов и других возможных предпосылок к чрезвычайным ситуациям вызвать полицию и действовать согласно служебной инструкции;</w:t>
      </w:r>
    </w:p>
    <w:p w:rsidR="008B01E9" w:rsidRDefault="008B01E9" w:rsidP="008B01E9">
      <w:pPr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в случае прибытия лиц для проверки несения службы, сторож (вахтер), убедившись, что они имеют на это право, допускает их на объект и отвечает на поставленные вопросы.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Сторож (вахтер) имеет право: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требовать от обучающихся, персонала школы и посетителей соблюдения  настоящего Положения, правил внутреннего распорядка;</w:t>
      </w:r>
    </w:p>
    <w:p w:rsidR="008B01E9" w:rsidRDefault="008B01E9" w:rsidP="008B01E9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требовать немедленного устранения выявленных недостатков, пресекать попытки нарушения распорядка дня и пропускного режима;</w:t>
      </w:r>
    </w:p>
    <w:p w:rsidR="008B01E9" w:rsidRDefault="008B01E9" w:rsidP="008B01E9">
      <w:pPr>
        <w:shd w:val="clear" w:color="auto" w:fill="FFFFFF"/>
        <w:tabs>
          <w:tab w:val="left" w:pos="893"/>
        </w:tabs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для выполнения своих служебных обязанностей пользоваться средствами связи и другим оборудованием, принадлежащим образовательному учреждению; </w:t>
      </w:r>
    </w:p>
    <w:p w:rsidR="008B01E9" w:rsidRDefault="008B01E9" w:rsidP="008B01E9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принять меры по задержанию нарушителя и сообщить в правоохранительные органы. </w:t>
      </w:r>
    </w:p>
    <w:p w:rsidR="008B01E9" w:rsidRDefault="008B01E9" w:rsidP="008B01E9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right="-54" w:firstLine="720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Сторожу (вахтеру) запрещается:</w:t>
      </w:r>
    </w:p>
    <w:p w:rsidR="008B01E9" w:rsidRDefault="008B01E9" w:rsidP="008B01E9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покидать пост без разрешения руководства учреждения;</w:t>
      </w:r>
    </w:p>
    <w:p w:rsidR="008B01E9" w:rsidRDefault="008B01E9" w:rsidP="008B01E9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допускать на объект посторонних лиц с нарушением установленных правил;</w:t>
      </w:r>
    </w:p>
    <w:p w:rsidR="008B01E9" w:rsidRDefault="008B01E9" w:rsidP="008B01E9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разглашать посторонним лицам информацию об охраняемом объекте и порядке организации его охраны..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color w:val="000000"/>
          <w:sz w:val="26"/>
          <w:szCs w:val="26"/>
        </w:rPr>
      </w:pPr>
    </w:p>
    <w:p w:rsidR="008B01E9" w:rsidRDefault="008B01E9" w:rsidP="008B01E9">
      <w:pPr>
        <w:ind w:right="-54" w:firstLine="72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 Организация делопроизводства.</w:t>
      </w:r>
    </w:p>
    <w:p w:rsidR="008B01E9" w:rsidRDefault="008B01E9" w:rsidP="008B01E9">
      <w:pPr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целях организации надежной антитеррористической защиты школы рекомендуется иметь следующие документы:</w:t>
      </w:r>
    </w:p>
    <w:p w:rsidR="008B01E9" w:rsidRDefault="008B01E9" w:rsidP="008B01E9">
      <w:pPr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положение об организации пропускного режима в образовательном учреждении;</w:t>
      </w:r>
    </w:p>
    <w:p w:rsidR="008B01E9" w:rsidRDefault="008B01E9" w:rsidP="008B01E9">
      <w:pPr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план по обеспечению антитеррористической и пожарной безопасности образовательного учреждения, который утверждается перед началом нового учебного года. В плане предусматриваются мероприятия не только в учебное, но и каникулярное время, в </w:t>
      </w:r>
      <w:proofErr w:type="spellStart"/>
      <w:r>
        <w:rPr>
          <w:color w:val="000000"/>
          <w:sz w:val="26"/>
          <w:szCs w:val="26"/>
        </w:rPr>
        <w:t>т.ч</w:t>
      </w:r>
      <w:proofErr w:type="spellEnd"/>
      <w:r>
        <w:rPr>
          <w:color w:val="000000"/>
          <w:sz w:val="26"/>
          <w:szCs w:val="26"/>
        </w:rPr>
        <w:t>. и в летний период, если в план включены совместные мероприятия с сопредельными ведомствами, то он должен согласовываться и с руководителями этих ведомств;</w:t>
      </w:r>
    </w:p>
    <w:p w:rsidR="008B01E9" w:rsidRDefault="008B01E9" w:rsidP="008B01E9">
      <w:pPr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перспективный план оборудования образовательного учреждения инженерно-техническими средствами охраны и обеспечения безопасности (составляется на 3-5 лет с указанием объемов и источников финансирования, ответственных за реализацию пунктов плана);</w:t>
      </w:r>
    </w:p>
    <w:p w:rsidR="008B01E9" w:rsidRDefault="008B01E9" w:rsidP="008B01E9">
      <w:pPr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план обеспечения безопасности образовательного учреждения при проведении массовых мероприятий (праздника, выпускного балла, общешкольных спортивных соревнований экзаменов и т.п.);</w:t>
      </w:r>
    </w:p>
    <w:p w:rsidR="008B01E9" w:rsidRDefault="008B01E9" w:rsidP="008B01E9">
      <w:pPr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план-схема охраны образовательного учреждения;</w:t>
      </w:r>
    </w:p>
    <w:p w:rsidR="008B01E9" w:rsidRDefault="008B01E9" w:rsidP="008B01E9">
      <w:pPr>
        <w:pStyle w:val="a5"/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инструкция (памятка) по действиям должностных лиц и персонала в чрезвычайных ситуациях;</w:t>
      </w:r>
    </w:p>
    <w:p w:rsidR="008B01E9" w:rsidRDefault="008B01E9" w:rsidP="008B01E9">
      <w:pPr>
        <w:pStyle w:val="a5"/>
        <w:ind w:right="-54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план эвакуации обучающихся, воспитанников, сотрудников образовательного учреждения при возникновении чрезвычайной ситуации (террористического акта) </w:t>
      </w:r>
    </w:p>
    <w:p w:rsidR="008B01E9" w:rsidRDefault="008B01E9" w:rsidP="008B01E9">
      <w:pPr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 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ситуаций;</w:t>
      </w:r>
    </w:p>
    <w:p w:rsidR="008B01E9" w:rsidRDefault="008B01E9" w:rsidP="008B01E9">
      <w:pPr>
        <w:pStyle w:val="a5"/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функциональные обязанности</w:t>
      </w:r>
      <w:r>
        <w:rPr>
          <w:sz w:val="26"/>
          <w:szCs w:val="26"/>
        </w:rPr>
        <w:t xml:space="preserve"> сотрудника учреждения, ответственного за выполнение  мероприятий по антитеррористической защите образовательного учреждения;</w:t>
      </w:r>
    </w:p>
    <w:p w:rsidR="008B01E9" w:rsidRDefault="008B01E9" w:rsidP="008B01E9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антитеррористический паспорт образовательного учреждения;</w:t>
      </w:r>
    </w:p>
    <w:p w:rsidR="008B01E9" w:rsidRDefault="008B01E9" w:rsidP="008B01E9">
      <w:pPr>
        <w:ind w:firstLine="720"/>
        <w:jc w:val="both"/>
        <w:rPr>
          <w:color w:val="000000"/>
          <w:sz w:val="26"/>
          <w:szCs w:val="26"/>
        </w:rPr>
      </w:pPr>
    </w:p>
    <w:p w:rsidR="008B01E9" w:rsidRDefault="008B01E9" w:rsidP="008B01E9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Меры инженерно-технической укрепленности образовательного учреждения.</w:t>
      </w:r>
    </w:p>
    <w:p w:rsidR="008B01E9" w:rsidRDefault="008B01E9" w:rsidP="008B01E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Инженерно-техническая </w:t>
      </w:r>
      <w:proofErr w:type="spellStart"/>
      <w:r>
        <w:rPr>
          <w:sz w:val="26"/>
          <w:szCs w:val="26"/>
        </w:rPr>
        <w:t>укрепленность</w:t>
      </w:r>
      <w:proofErr w:type="spellEnd"/>
      <w:r>
        <w:rPr>
          <w:sz w:val="26"/>
          <w:szCs w:val="26"/>
        </w:rPr>
        <w:t xml:space="preserve"> объекта – это совокупность мероприятий, направленных на усиление конструктивных элементов зданий, помещений и охраняемых территорий, обеспечивающее необходимое противодействие несанкционированному проникновению (случайному проходу) в образовательное учреждение, взлому и другим преступным посягательствам.</w:t>
      </w:r>
    </w:p>
    <w:p w:rsidR="008B01E9" w:rsidRDefault="008B01E9" w:rsidP="008B01E9">
      <w:pPr>
        <w:tabs>
          <w:tab w:val="left" w:pos="70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Основой обеспечения надежной защиты школы от угроз террористического характера и иных посягательств экстремистского характера является их надлежащая инженерно-техническая </w:t>
      </w:r>
      <w:proofErr w:type="spellStart"/>
      <w:r>
        <w:rPr>
          <w:sz w:val="26"/>
          <w:szCs w:val="26"/>
        </w:rPr>
        <w:t>укрепленность</w:t>
      </w:r>
      <w:proofErr w:type="spellEnd"/>
      <w:r>
        <w:rPr>
          <w:sz w:val="26"/>
          <w:szCs w:val="26"/>
        </w:rPr>
        <w:t xml:space="preserve"> в сочетании с оборудованием данного образовательного учреждения системами охранной и тревожной сигнализации.</w:t>
      </w:r>
    </w:p>
    <w:p w:rsidR="008B01E9" w:rsidRDefault="008B01E9" w:rsidP="008B01E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и проведение противопожарных мероприятий, включая оснащение образовательного учреждения системой пожарной сигнализации, осуществляется в соответствии с действующими нормативными документами Государственной противопожарной службы МЧС России.</w:t>
      </w:r>
    </w:p>
    <w:p w:rsidR="008B01E9" w:rsidRDefault="008B01E9" w:rsidP="008B01E9">
      <w:pPr>
        <w:ind w:right="-54" w:firstLine="720"/>
        <w:jc w:val="both"/>
        <w:rPr>
          <w:b/>
          <w:sz w:val="26"/>
          <w:szCs w:val="26"/>
        </w:rPr>
      </w:pPr>
      <w:r>
        <w:rPr>
          <w:b/>
          <w:caps/>
          <w:sz w:val="26"/>
          <w:szCs w:val="26"/>
        </w:rPr>
        <w:t>д</w:t>
      </w:r>
      <w:r>
        <w:rPr>
          <w:b/>
          <w:sz w:val="26"/>
          <w:szCs w:val="26"/>
        </w:rPr>
        <w:t>верные конструкции.</w:t>
      </w:r>
    </w:p>
    <w:p w:rsidR="008B01E9" w:rsidRDefault="008B01E9" w:rsidP="008B01E9">
      <w:pPr>
        <w:pStyle w:val="2"/>
        <w:spacing w:after="0" w:line="240" w:lineRule="auto"/>
        <w:ind w:left="0"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Входные двери образовательного учреждения должны быть исправными, хорошо подогнанными под дверную коробку и обеспечивать надежную защиту помещений объекта. </w:t>
      </w:r>
    </w:p>
    <w:p w:rsidR="008B01E9" w:rsidRDefault="008B01E9" w:rsidP="008B01E9">
      <w:pPr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Входные наружные двери должны открываться наружу. </w:t>
      </w:r>
    </w:p>
    <w:p w:rsidR="008B01E9" w:rsidRDefault="008B01E9" w:rsidP="008B01E9">
      <w:pPr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Двухстворчатые двери должны оборудоваться двумя стопорными задвижками (шпингалетами), устанавливаемыми в верхней и нижней части одного дверного полотна. </w:t>
      </w:r>
    </w:p>
    <w:p w:rsidR="008B01E9" w:rsidRDefault="008B01E9" w:rsidP="008B01E9">
      <w:pPr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Двери основного и запасных эвакуационных выходов во время учебно-воспитательного процесса должны закрываться на легко открывающиеся запоры. </w:t>
      </w:r>
      <w:r>
        <w:rPr>
          <w:b/>
          <w:sz w:val="26"/>
          <w:szCs w:val="26"/>
        </w:rPr>
        <w:t xml:space="preserve">Категорически </w:t>
      </w:r>
      <w:r>
        <w:rPr>
          <w:sz w:val="26"/>
          <w:szCs w:val="26"/>
        </w:rPr>
        <w:t>запрещается во время учебно-воспитательного процесса закрывать двери на внутренние и висящие замки.</w:t>
      </w:r>
    </w:p>
    <w:p w:rsidR="008B01E9" w:rsidRDefault="008B01E9" w:rsidP="008B01E9">
      <w:pPr>
        <w:ind w:right="-54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Оконные конструкции.</w:t>
      </w:r>
    </w:p>
    <w:p w:rsidR="008B01E9" w:rsidRDefault="008B01E9" w:rsidP="008B01E9">
      <w:pPr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Оконные конструкции (окна, форточки, фрамуги) во всех помещениях охраняемого объекта должны быть остеклены, иметь надежные и исправные запирающие устройства. </w:t>
      </w:r>
    </w:p>
    <w:p w:rsidR="008B01E9" w:rsidRDefault="008B01E9" w:rsidP="008B01E9">
      <w:pPr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оборудовании оконных проемов помещений образовательных учреждений металлическими решетками необходимо предусмотреть </w:t>
      </w:r>
      <w:r>
        <w:rPr>
          <w:b/>
          <w:sz w:val="26"/>
          <w:szCs w:val="26"/>
        </w:rPr>
        <w:t>открывающиеся конструкции</w:t>
      </w:r>
      <w:r>
        <w:rPr>
          <w:sz w:val="26"/>
          <w:szCs w:val="26"/>
        </w:rPr>
        <w:t xml:space="preserve">. </w:t>
      </w:r>
    </w:p>
    <w:p w:rsidR="008B01E9" w:rsidRDefault="008B01E9" w:rsidP="008B01E9">
      <w:pPr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Решетки должны обеспечивать, как </w:t>
      </w:r>
      <w:r>
        <w:rPr>
          <w:b/>
          <w:sz w:val="26"/>
          <w:szCs w:val="26"/>
        </w:rPr>
        <w:t>надежную защиту</w:t>
      </w:r>
      <w:r>
        <w:rPr>
          <w:sz w:val="26"/>
          <w:szCs w:val="26"/>
        </w:rPr>
        <w:t xml:space="preserve"> оконного проема, так и </w:t>
      </w:r>
      <w:r>
        <w:rPr>
          <w:b/>
          <w:sz w:val="26"/>
          <w:szCs w:val="26"/>
        </w:rPr>
        <w:t>быструю эвакуацию</w:t>
      </w:r>
      <w:r>
        <w:rPr>
          <w:sz w:val="26"/>
          <w:szCs w:val="26"/>
        </w:rPr>
        <w:t xml:space="preserve"> людей из помещения в экстремальных ситуациях.</w:t>
      </w:r>
    </w:p>
    <w:p w:rsidR="008B01E9" w:rsidRDefault="008B01E9" w:rsidP="008B01E9">
      <w:pPr>
        <w:ind w:right="-54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Другие технологические каналы.</w:t>
      </w:r>
    </w:p>
    <w:p w:rsidR="008B01E9" w:rsidRDefault="008B01E9" w:rsidP="008B01E9">
      <w:pPr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>Двери и коробки чердачных и подвальных помещений по конструкции и прочности должны быть аналогичными входным наружным дверям, закрываться на замки и опечатываться должностными лицами, определенными руководителем образовательного учреждения. Ключи должны храниться на дежурной вахте.</w:t>
      </w:r>
    </w:p>
    <w:p w:rsidR="008B01E9" w:rsidRDefault="008B01E9" w:rsidP="008B01E9">
      <w:pPr>
        <w:ind w:right="-54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 Оборудование образовательного учреждения техническими средствами охранной и тревожной сигнализации.</w:t>
      </w:r>
    </w:p>
    <w:p w:rsidR="008B01E9" w:rsidRDefault="008B01E9" w:rsidP="008B01E9">
      <w:pPr>
        <w:ind w:right="-54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5.1. Защита здания, помещений.</w:t>
      </w:r>
    </w:p>
    <w:p w:rsidR="008B01E9" w:rsidRDefault="008B01E9" w:rsidP="008B01E9">
      <w:pPr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>5.1.1.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маскироваться.</w:t>
      </w:r>
    </w:p>
    <w:p w:rsidR="008B01E9" w:rsidRDefault="008B01E9" w:rsidP="008B01E9">
      <w:pPr>
        <w:ind w:right="-54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5.2. Защита персонала и посетителей образовательного учреждения.</w:t>
      </w:r>
    </w:p>
    <w:p w:rsidR="008B01E9" w:rsidRDefault="008B01E9" w:rsidP="008B01E9">
      <w:pPr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>5.2.1.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объект должен оборудоваться устройствами тревожной сигнализации (КТС), системой видеонаблюдения с функцией записи.</w:t>
      </w:r>
    </w:p>
    <w:p w:rsidR="008B01E9" w:rsidRDefault="008B01E9" w:rsidP="008B01E9">
      <w:pPr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Система тревожной сигнализации организуется «без права отключения».</w:t>
      </w:r>
    </w:p>
    <w:p w:rsidR="008B01E9" w:rsidRDefault="008B01E9" w:rsidP="008B01E9">
      <w:pPr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5.2.2. Устройства тревожной сигнализации на объекте </w:t>
      </w:r>
      <w:r>
        <w:rPr>
          <w:b/>
          <w:i/>
          <w:sz w:val="26"/>
          <w:szCs w:val="26"/>
        </w:rPr>
        <w:t xml:space="preserve">рекомендуется </w:t>
      </w:r>
      <w:r>
        <w:rPr>
          <w:sz w:val="26"/>
          <w:szCs w:val="26"/>
        </w:rPr>
        <w:t>устанавливать:</w:t>
      </w:r>
    </w:p>
    <w:p w:rsidR="008B01E9" w:rsidRDefault="008B01E9" w:rsidP="008B01E9">
      <w:pPr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посту сторожа (вахтера)</w:t>
      </w:r>
    </w:p>
    <w:p w:rsidR="008B01E9" w:rsidRDefault="008B01E9" w:rsidP="008B01E9">
      <w:pPr>
        <w:ind w:right="-54" w:firstLine="720"/>
        <w:jc w:val="both"/>
        <w:rPr>
          <w:b/>
          <w:sz w:val="26"/>
          <w:szCs w:val="26"/>
        </w:rPr>
      </w:pPr>
    </w:p>
    <w:p w:rsidR="008B01E9" w:rsidRDefault="008B01E9" w:rsidP="008B01E9">
      <w:pPr>
        <w:ind w:right="-54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6. Создание системы оповещения.</w:t>
      </w:r>
    </w:p>
    <w:p w:rsidR="008B01E9" w:rsidRDefault="008B01E9" w:rsidP="008B01E9">
      <w:pPr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>6.1. Система оповещения в образовательном учреждении создается для оперативного информирования сотрудников, обучающихся, воспитанников о возникшей или приближающейся внештатной ситуации (аварии, пожаре, стихийном бедствии, нападении, террористическом акте) и координации их действий. Порядок оповещения определяется руководителем образовательного учреждения.</w:t>
      </w:r>
    </w:p>
    <w:p w:rsidR="008B01E9" w:rsidRDefault="008B01E9" w:rsidP="008B01E9">
      <w:pPr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>6.2. Оповещение обучающихся, воспитанников, сотрудников, находящихся в образовательном учреждении, должно осуществляться с помощью технических средств, которые должны обеспечивать:</w:t>
      </w:r>
    </w:p>
    <w:p w:rsidR="008B01E9" w:rsidRDefault="008B01E9" w:rsidP="008B01E9">
      <w:pPr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подачу звуковых сигналов в здания и помещения, на участки территории объекта с постоянным или временным пребыванием людей;</w:t>
      </w:r>
    </w:p>
    <w:p w:rsidR="008B01E9" w:rsidRDefault="008B01E9" w:rsidP="008B01E9">
      <w:pPr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трансляцию речевой информации или специального звукового сигнала о характере опасности. </w:t>
      </w:r>
    </w:p>
    <w:p w:rsidR="008B01E9" w:rsidRDefault="008B01E9" w:rsidP="008B01E9">
      <w:pPr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>6.3. Эвакуация обучающихся, воспитанников, сотрудников образовательного учреждения по сигналам оповещения должна сопровождаться:</w:t>
      </w:r>
    </w:p>
    <w:p w:rsidR="008B01E9" w:rsidRDefault="008B01E9" w:rsidP="008B01E9">
      <w:pPr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передачей специального звукового сигнала, утвержденного руководителем образовательного учреждения, направленного на предотвращение паники и других явлений, усложняющих процесс эвакуации (</w:t>
      </w:r>
      <w:r>
        <w:rPr>
          <w:i/>
          <w:sz w:val="26"/>
          <w:szCs w:val="26"/>
        </w:rPr>
        <w:t>скопление людей в проходах, тамбурах, на лестничных клетках и других  местах</w:t>
      </w:r>
      <w:r>
        <w:rPr>
          <w:sz w:val="26"/>
          <w:szCs w:val="26"/>
        </w:rPr>
        <w:t>);</w:t>
      </w:r>
    </w:p>
    <w:p w:rsidR="008B01E9" w:rsidRDefault="008B01E9" w:rsidP="008B01E9">
      <w:pPr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открыванием дверей дополнительных эвакуационных выходов.</w:t>
      </w:r>
    </w:p>
    <w:p w:rsidR="008B01E9" w:rsidRDefault="008B01E9" w:rsidP="008B01E9">
      <w:pPr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6.4. Сигналы оповещения должны отличаться от сигналов другого назначения. Количество </w:t>
      </w:r>
      <w:proofErr w:type="spellStart"/>
      <w:r>
        <w:rPr>
          <w:sz w:val="26"/>
          <w:szCs w:val="26"/>
        </w:rPr>
        <w:t>оповещателей</w:t>
      </w:r>
      <w:proofErr w:type="spellEnd"/>
      <w:r>
        <w:rPr>
          <w:sz w:val="26"/>
          <w:szCs w:val="26"/>
        </w:rPr>
        <w:t>, их мощность должны обеспечивать необходимую слышимость во всех местах постоянного или временного пребывания обучающихся, воспитанников, сотрудников образовательного учреждения.</w:t>
      </w:r>
    </w:p>
    <w:p w:rsidR="008B01E9" w:rsidRDefault="008B01E9" w:rsidP="008B01E9">
      <w:pPr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6.5. </w:t>
      </w:r>
      <w:proofErr w:type="spellStart"/>
      <w:r>
        <w:rPr>
          <w:sz w:val="26"/>
          <w:szCs w:val="26"/>
        </w:rPr>
        <w:t>Оповещатели</w:t>
      </w:r>
      <w:proofErr w:type="spellEnd"/>
      <w:r>
        <w:rPr>
          <w:sz w:val="26"/>
          <w:szCs w:val="26"/>
        </w:rPr>
        <w:t xml:space="preserve"> не должны иметь регуляторов громкости.</w:t>
      </w:r>
    </w:p>
    <w:p w:rsidR="008B01E9" w:rsidRDefault="008B01E9" w:rsidP="008B01E9">
      <w:pPr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>6.6. Коммуникации систем оповещения в отдельных случаях допускается проектировать совмещёнными с радиотрансляционной сетью объекта.</w:t>
      </w:r>
    </w:p>
    <w:p w:rsidR="008B01E9" w:rsidRDefault="008B01E9" w:rsidP="008B01E9">
      <w:pPr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>6.7. Управление системой оповещения должно осуществляться из помещения вахты или другого специального помещения.</w:t>
      </w:r>
    </w:p>
    <w:p w:rsidR="008B01E9" w:rsidRDefault="008B01E9" w:rsidP="008B01E9">
      <w:pPr>
        <w:shd w:val="clear" w:color="auto" w:fill="FFFFFF"/>
        <w:tabs>
          <w:tab w:val="left" w:pos="0"/>
          <w:tab w:val="left" w:leader="underscore" w:pos="8364"/>
        </w:tabs>
        <w:ind w:firstLine="425"/>
        <w:jc w:val="both"/>
        <w:rPr>
          <w:b/>
          <w:sz w:val="26"/>
          <w:szCs w:val="26"/>
          <w:highlight w:val="white"/>
        </w:rPr>
      </w:pPr>
    </w:p>
    <w:p w:rsidR="008B01E9" w:rsidRDefault="008B01E9" w:rsidP="008B01E9">
      <w:pPr>
        <w:shd w:val="clear" w:color="auto" w:fill="FFFFFF"/>
        <w:tabs>
          <w:tab w:val="left" w:pos="0"/>
          <w:tab w:val="left" w:leader="underscore" w:pos="8364"/>
        </w:tabs>
        <w:ind w:firstLine="720"/>
        <w:jc w:val="both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7. Организация взаимодействия администрации образовательного учреждения:</w:t>
      </w:r>
    </w:p>
    <w:p w:rsidR="008B01E9" w:rsidRDefault="008B01E9" w:rsidP="008B01E9">
      <w:pPr>
        <w:shd w:val="clear" w:color="auto" w:fill="FFFFFF"/>
        <w:tabs>
          <w:tab w:val="left" w:pos="0"/>
          <w:tab w:val="left" w:leader="underscore" w:pos="8364"/>
        </w:tabs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- с антитеррористической комиссией муниципального образования;</w:t>
      </w:r>
    </w:p>
    <w:p w:rsidR="008B01E9" w:rsidRDefault="008B01E9" w:rsidP="008B01E9">
      <w:pPr>
        <w:shd w:val="clear" w:color="auto" w:fill="FFFFFF"/>
        <w:tabs>
          <w:tab w:val="left" w:leader="underscore" w:pos="8364"/>
        </w:tabs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- с территориальными подразделениями правоохранительных органов;</w:t>
      </w:r>
    </w:p>
    <w:p w:rsidR="008B01E9" w:rsidRDefault="008B01E9" w:rsidP="008B01E9">
      <w:pPr>
        <w:shd w:val="clear" w:color="auto" w:fill="FFFFFF"/>
        <w:tabs>
          <w:tab w:val="left" w:pos="0"/>
          <w:tab w:val="left" w:leader="underscore" w:pos="8364"/>
        </w:tabs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- с другими организациями по линии безопасности, чрезвычайных ситуаций и борьбы с терроризмом.</w:t>
      </w:r>
    </w:p>
    <w:p w:rsidR="008B01E9" w:rsidRDefault="008B01E9" w:rsidP="008B01E9">
      <w:pPr>
        <w:ind w:firstLine="720"/>
        <w:jc w:val="both"/>
        <w:rPr>
          <w:sz w:val="26"/>
          <w:szCs w:val="26"/>
        </w:rPr>
      </w:pPr>
    </w:p>
    <w:p w:rsidR="008B01E9" w:rsidRDefault="008B01E9" w:rsidP="008B01E9">
      <w:pPr>
        <w:shd w:val="clear" w:color="auto" w:fill="FFFFFF"/>
        <w:ind w:firstLine="720"/>
        <w:jc w:val="both"/>
        <w:rPr>
          <w:b/>
          <w:sz w:val="26"/>
          <w:szCs w:val="26"/>
        </w:rPr>
      </w:pPr>
    </w:p>
    <w:p w:rsidR="008B01E9" w:rsidRDefault="008B01E9" w:rsidP="008B01E9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8. Категорирование объектов возможных террористических посягательств.</w:t>
      </w:r>
    </w:p>
    <w:p w:rsidR="008B01E9" w:rsidRDefault="008B01E9" w:rsidP="008B01E9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Объектами </w:t>
      </w:r>
      <w:r>
        <w:rPr>
          <w:b/>
          <w:i/>
          <w:sz w:val="26"/>
          <w:szCs w:val="26"/>
        </w:rPr>
        <w:t>возможных террористических посягательств</w:t>
      </w:r>
      <w:r>
        <w:rPr>
          <w:sz w:val="26"/>
          <w:szCs w:val="26"/>
        </w:rPr>
        <w:t xml:space="preserve"> являются объекты, на которых в результате совершения или угрозы взрыва, поджога или иных действий, устрашающих население создается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организациями.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таким объектам могут относиться любые объекты, как стратегически важные для Российской Федерации, так и места с массовым пребыванием граждан (200 и более человек), вплоть до многоэтажных жилых домов. 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>С учетом положений проекта «</w:t>
      </w:r>
      <w:r>
        <w:rPr>
          <w:bCs/>
          <w:color w:val="000000"/>
          <w:sz w:val="26"/>
          <w:szCs w:val="26"/>
        </w:rPr>
        <w:t xml:space="preserve">Основ государственной системы управления в сфере предотвращения и ликвидации кризисных ситуаций на территории Российской Федерации», </w:t>
      </w:r>
      <w:r>
        <w:rPr>
          <w:sz w:val="26"/>
          <w:szCs w:val="26"/>
        </w:rPr>
        <w:t xml:space="preserve">исходя из функциональности объектов рекомендуется подразделять их на: </w:t>
      </w:r>
    </w:p>
    <w:p w:rsidR="008B01E9" w:rsidRDefault="008B01E9" w:rsidP="008B01E9">
      <w:pPr>
        <w:ind w:right="-54" w:firstLine="72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потенциально опасные объекты;</w:t>
      </w:r>
    </w:p>
    <w:p w:rsidR="008B01E9" w:rsidRDefault="008B01E9" w:rsidP="008B01E9">
      <w:pPr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объекты науки, культуры, образования;</w:t>
      </w:r>
    </w:p>
    <w:p w:rsidR="008B01E9" w:rsidRDefault="008B01E9" w:rsidP="008B01E9">
      <w:pPr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объекты промышленности;</w:t>
      </w:r>
    </w:p>
    <w:p w:rsidR="008B01E9" w:rsidRDefault="008B01E9" w:rsidP="008B01E9">
      <w:pPr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объекты энергетики;</w:t>
      </w:r>
    </w:p>
    <w:p w:rsidR="008B01E9" w:rsidRDefault="008B01E9" w:rsidP="008B01E9">
      <w:pPr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объекты жизнеобеспечения;</w:t>
      </w:r>
    </w:p>
    <w:p w:rsidR="008B01E9" w:rsidRDefault="008B01E9" w:rsidP="008B01E9">
      <w:pPr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социально-значимые объекты;</w:t>
      </w:r>
    </w:p>
    <w:p w:rsidR="008B01E9" w:rsidRDefault="008B01E9" w:rsidP="008B01E9">
      <w:pPr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объекты с массовым пребыванием граждан.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К </w:t>
      </w:r>
      <w:r>
        <w:rPr>
          <w:b/>
          <w:i/>
          <w:color w:val="000000"/>
          <w:sz w:val="26"/>
          <w:szCs w:val="26"/>
          <w:u w:val="single"/>
        </w:rPr>
        <w:t>объектам науки</w:t>
      </w:r>
      <w:r>
        <w:rPr>
          <w:color w:val="000000"/>
          <w:sz w:val="26"/>
          <w:szCs w:val="26"/>
        </w:rPr>
        <w:t xml:space="preserve"> относятся: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государственные  научно-исследовательские институты;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крупные государственные учебные учреждения;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Объекты науки могут быть: радиационно-опасные, биологически опасные, химически опасные и </w:t>
      </w:r>
      <w:proofErr w:type="spellStart"/>
      <w:r>
        <w:rPr>
          <w:color w:val="000000"/>
          <w:sz w:val="26"/>
          <w:szCs w:val="26"/>
        </w:rPr>
        <w:t>пожаро</w:t>
      </w:r>
      <w:proofErr w:type="spellEnd"/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взрыво</w:t>
      </w:r>
      <w:proofErr w:type="spellEnd"/>
      <w:r>
        <w:rPr>
          <w:color w:val="000000"/>
          <w:sz w:val="26"/>
          <w:szCs w:val="26"/>
        </w:rPr>
        <w:t>- опасные.</w:t>
      </w:r>
    </w:p>
    <w:p w:rsidR="008B01E9" w:rsidRDefault="008B01E9" w:rsidP="008B01E9">
      <w:pPr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>
        <w:rPr>
          <w:b/>
          <w:i/>
          <w:sz w:val="26"/>
          <w:szCs w:val="26"/>
          <w:u w:val="single"/>
        </w:rPr>
        <w:t>социально - значимым</w:t>
      </w:r>
      <w:r>
        <w:rPr>
          <w:sz w:val="26"/>
          <w:szCs w:val="26"/>
        </w:rPr>
        <w:t xml:space="preserve"> объектам относятся: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высшие, средние учебные заведения;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учреждения начального профессионального образования;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общеобразовательные учебные заведения;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детские дошкольные учреждения;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учреждения дополнительного образования детей.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объектам </w:t>
      </w:r>
      <w:r>
        <w:rPr>
          <w:b/>
          <w:i/>
          <w:color w:val="000000"/>
          <w:sz w:val="26"/>
          <w:szCs w:val="26"/>
          <w:u w:val="single"/>
        </w:rPr>
        <w:t>массового пребывания граждан</w:t>
      </w:r>
      <w:r>
        <w:rPr>
          <w:color w:val="000000"/>
          <w:sz w:val="26"/>
          <w:szCs w:val="26"/>
        </w:rPr>
        <w:t xml:space="preserve"> (с одновременным их пребыванием численностью 200 и более человек) относятся: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спортивные учреждения.</w:t>
      </w:r>
    </w:p>
    <w:p w:rsidR="008B01E9" w:rsidRDefault="008B01E9" w:rsidP="008B01E9">
      <w:pPr>
        <w:shd w:val="clear" w:color="auto" w:fill="FFFFFF"/>
        <w:ind w:left="29" w:right="2" w:firstLine="576"/>
        <w:jc w:val="center"/>
        <w:rPr>
          <w:b/>
          <w:caps/>
          <w:color w:val="000000"/>
          <w:sz w:val="26"/>
          <w:szCs w:val="26"/>
          <w:highlight w:val="white"/>
        </w:rPr>
      </w:pPr>
    </w:p>
    <w:p w:rsidR="008B01E9" w:rsidRDefault="008B01E9" w:rsidP="008B01E9">
      <w:pPr>
        <w:shd w:val="clear" w:color="auto" w:fill="FFFFFF"/>
        <w:ind w:right="-54" w:firstLine="720"/>
        <w:jc w:val="both"/>
        <w:rPr>
          <w:b/>
          <w:caps/>
          <w:color w:val="000000"/>
          <w:sz w:val="26"/>
          <w:szCs w:val="26"/>
          <w:highlight w:val="white"/>
        </w:rPr>
      </w:pPr>
      <w:r>
        <w:rPr>
          <w:b/>
          <w:caps/>
          <w:color w:val="000000"/>
          <w:sz w:val="26"/>
          <w:szCs w:val="26"/>
          <w:highlight w:val="white"/>
        </w:rPr>
        <w:t xml:space="preserve">9. </w:t>
      </w:r>
      <w:r>
        <w:rPr>
          <w:b/>
          <w:color w:val="000000"/>
          <w:sz w:val="26"/>
          <w:szCs w:val="26"/>
          <w:highlight w:val="white"/>
        </w:rPr>
        <w:t xml:space="preserve">Рекомендации по разработке </w:t>
      </w:r>
      <w:r>
        <w:rPr>
          <w:b/>
          <w:color w:val="000000"/>
          <w:sz w:val="26"/>
          <w:szCs w:val="26"/>
        </w:rPr>
        <w:t>плана-схемы охраны образовательного учреждения при угрозе или совершении террористического акта.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  <w:highlight w:val="white"/>
        </w:rPr>
        <w:t>Планировать свои действия в неопределенных экстремальных ситуациях в принципе невозможно. Это относится и к проявлениям диверсионно-террористического характера. Поэтому выбирают ограниченный перечень типовых ситуаций террористической атаки и заблаговременно планируют организационные, технические и иные меры для каждой из них</w:t>
      </w:r>
      <w:r>
        <w:rPr>
          <w:color w:val="000000"/>
          <w:sz w:val="26"/>
          <w:szCs w:val="26"/>
        </w:rPr>
        <w:t>.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  <w:highlight w:val="white"/>
        </w:rPr>
        <w:t>Основная прикладная задача антитеррористического планирования - на основе заблаговременного анализа типовых ситуаций диверсионно-террористической атаки разработать и, затем, в режиме реального времени осуществить комплекс мероприятий, позволяющих эффективно влиять на конкретные исходную, промежуточную и заключительную ситуации с целью их изменения в благоприятную, положительную сторону в каждой фазе развития чрезвычайных событий.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b/>
          <w:color w:val="000000"/>
          <w:sz w:val="26"/>
          <w:szCs w:val="26"/>
        </w:rPr>
      </w:pPr>
    </w:p>
    <w:p w:rsidR="008B01E9" w:rsidRDefault="008B01E9" w:rsidP="008B01E9">
      <w:pPr>
        <w:shd w:val="clear" w:color="auto" w:fill="FFFFFF"/>
        <w:ind w:right="-54" w:firstLine="720"/>
        <w:jc w:val="both"/>
        <w:rPr>
          <w:b/>
          <w:iCs/>
          <w:color w:val="000000"/>
          <w:sz w:val="26"/>
          <w:szCs w:val="26"/>
          <w:highlight w:val="white"/>
        </w:rPr>
      </w:pPr>
      <w:r>
        <w:rPr>
          <w:b/>
          <w:iCs/>
          <w:caps/>
          <w:sz w:val="26"/>
          <w:szCs w:val="26"/>
          <w:highlight w:val="white"/>
        </w:rPr>
        <w:lastRenderedPageBreak/>
        <w:t>10</w:t>
      </w:r>
      <w:r>
        <w:rPr>
          <w:b/>
          <w:iCs/>
          <w:caps/>
          <w:color w:val="000000"/>
          <w:sz w:val="26"/>
          <w:szCs w:val="26"/>
          <w:highlight w:val="white"/>
        </w:rPr>
        <w:t xml:space="preserve">. </w:t>
      </w:r>
      <w:r>
        <w:rPr>
          <w:b/>
          <w:iCs/>
          <w:color w:val="000000"/>
          <w:sz w:val="26"/>
          <w:szCs w:val="26"/>
          <w:highlight w:val="white"/>
        </w:rPr>
        <w:t>Оценка эффективности систем антитеррористической защиты и разработка перспективного плана оборудования инженерно-техническими средствами охраны и обеспечения безопасности образовательного учреждения.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i/>
          <w:iCs/>
          <w:color w:val="000000"/>
          <w:sz w:val="26"/>
          <w:szCs w:val="26"/>
          <w:highlight w:val="white"/>
        </w:rPr>
      </w:pPr>
    </w:p>
    <w:p w:rsidR="008B01E9" w:rsidRDefault="008B01E9" w:rsidP="008B01E9">
      <w:pPr>
        <w:shd w:val="clear" w:color="auto" w:fill="FFFFFF"/>
        <w:ind w:right="-54" w:firstLine="720"/>
        <w:jc w:val="both"/>
        <w:rPr>
          <w:color w:val="000000"/>
          <w:sz w:val="26"/>
          <w:szCs w:val="26"/>
          <w:highlight w:val="white"/>
        </w:rPr>
      </w:pPr>
      <w:r>
        <w:rPr>
          <w:b/>
          <w:iCs/>
          <w:color w:val="000000"/>
          <w:sz w:val="26"/>
          <w:szCs w:val="26"/>
          <w:highlight w:val="white"/>
        </w:rPr>
        <w:t>Оценка эффективности систем антитеррористической защиты</w:t>
      </w:r>
      <w:r>
        <w:rPr>
          <w:b/>
          <w:color w:val="000000"/>
          <w:sz w:val="26"/>
          <w:szCs w:val="26"/>
          <w:highlight w:val="white"/>
        </w:rPr>
        <w:t>.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  <w:highlight w:val="white"/>
        </w:rPr>
        <w:t>Оценку эффективности (надежности) формируемых систем антитеррористической и противодиверсионной защиты образовательного учреждения следует проводить в повседневной обстановке, в условиях антитеррористических учений и при чрезвычайных обстоятельствах террористического характера.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  <w:highlight w:val="white"/>
        </w:rPr>
        <w:t>В качестве основных критериев оценки являются: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  <w:highlight w:val="white"/>
        </w:rPr>
        <w:t>- наличие (отсутствие) четкости организации и непрерывность управления;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  <w:highlight w:val="white"/>
        </w:rPr>
        <w:t>- готовность руководства к действиям в условиях риска и нестандартных ситуаций;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highlight w:val="white"/>
        </w:rPr>
        <w:t>- тщательность заблаговременной отработки вариантов действий применительно к типичным ситуациям;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наличие, полнота и качество разработанной документации по организации охраны и защиты объекта;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  <w:highlight w:val="white"/>
        </w:rPr>
        <w:t>- наличие простых и понятных инструкций, памяток и методических рекомендаций;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  <w:highlight w:val="white"/>
        </w:rPr>
        <w:t>- формирование психологической готовности учащихся, воспитанников, сотрудников образовательного учреждения к действиям в экстремальных условиях диверсионно-террористической атаки;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  <w:highlight w:val="white"/>
        </w:rPr>
        <w:t>- регулярность проведения специальных антитеррористических занятий с обучающимися, воспитанниками, сотрудниками образовательного учреждения;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highlight w:val="white"/>
        </w:rPr>
        <w:t>- проведение совместных учений с основными субъектами антитеррористической деятельности</w:t>
      </w:r>
      <w:r>
        <w:rPr>
          <w:color w:val="000000"/>
          <w:sz w:val="26"/>
          <w:szCs w:val="26"/>
        </w:rPr>
        <w:t>;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состояние инженерно - технической укрепленности </w:t>
      </w:r>
      <w:r>
        <w:rPr>
          <w:sz w:val="26"/>
          <w:szCs w:val="26"/>
        </w:rPr>
        <w:t>образовательного учреждения</w:t>
      </w:r>
      <w:r>
        <w:rPr>
          <w:color w:val="000000"/>
          <w:sz w:val="26"/>
          <w:szCs w:val="26"/>
        </w:rPr>
        <w:t>;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наличие системы охранной и тревожной сигнализации (кнопка тревожной сигнализации) с выводом сигналов тревоги на местные (автономные) пульты охраны с обязательной подачей экстренного сигнала тревоги в ДЧ ОВД или на пункты централизованной охраны (ПЦО) территориальных ОВО;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наличие системы пожарной сигнализации;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наличие технических средств оповещения.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Итогом проводимых оценок должно быть выявление слабых элементов (звеньев) в работе образовательного учреждения в условиях совершения акта терроризма и при различных угрозах террористического нападения, а также изыскание наиболее эффективных путей и способов повышения надежности принятой системы антитеррористической и противодиверсионной защиты.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  <w:highlight w:val="white"/>
        </w:rPr>
        <w:t>На основании выполненных оценок надежности системы антитеррористической защиты разрабатывается перспективный план оборудования инженерно-техническими средствами охраны и обеспечения безопасности образовательного учреждения.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Основными элементами плана должны стать мероприятия, направленные на ликвидацию выявленных недостатков. Как правило, это могут быть одно или несколько направлений.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  <w:highlight w:val="white"/>
        </w:rPr>
        <w:t>Кроме того, при наличии финансовых ресурсов целесообразно планировать мероприятия, направленные на повышение: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  <w:highlight w:val="white"/>
        </w:rPr>
        <w:t>- уровня технической оснащенности образовательного учреждения спецтехникой за счет приобретения современных средств и оборудования для охраны, антитеррористической защиты и противодействия терроризму;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  <w:highlight w:val="white"/>
        </w:rPr>
        <w:lastRenderedPageBreak/>
        <w:t>- уровня инженерной укрепленности территории, зданий и сооружений образовательного учреждения за счет модернизации ограждения, ворот, применения замков и запирающих устройств с большей степенью защиты от взлома;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highlight w:val="white"/>
        </w:rPr>
        <w:t>- устойчивости работы и управления  в условиях чрезвычайных ситуаций природного и техногенного характера</w:t>
      </w:r>
      <w:r>
        <w:rPr>
          <w:color w:val="000000"/>
          <w:sz w:val="26"/>
          <w:szCs w:val="26"/>
        </w:rPr>
        <w:t>.</w:t>
      </w:r>
    </w:p>
    <w:p w:rsidR="008B01E9" w:rsidRDefault="008B01E9" w:rsidP="008B01E9">
      <w:pPr>
        <w:jc w:val="center"/>
        <w:rPr>
          <w:b/>
          <w:caps/>
          <w:sz w:val="26"/>
          <w:szCs w:val="26"/>
        </w:rPr>
      </w:pPr>
    </w:p>
    <w:p w:rsidR="008B01E9" w:rsidRDefault="008B01E9" w:rsidP="008B01E9">
      <w:pPr>
        <w:ind w:right="-54" w:firstLine="720"/>
        <w:jc w:val="both"/>
        <w:rPr>
          <w:b/>
          <w:sz w:val="26"/>
          <w:szCs w:val="26"/>
        </w:rPr>
      </w:pPr>
      <w:r>
        <w:rPr>
          <w:b/>
          <w:caps/>
          <w:sz w:val="26"/>
          <w:szCs w:val="26"/>
        </w:rPr>
        <w:t xml:space="preserve">11. </w:t>
      </w:r>
      <w:r>
        <w:rPr>
          <w:b/>
          <w:sz w:val="26"/>
          <w:szCs w:val="26"/>
        </w:rPr>
        <w:t>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</w:t>
      </w:r>
    </w:p>
    <w:p w:rsidR="008B01E9" w:rsidRDefault="008B01E9" w:rsidP="008B01E9">
      <w:pPr>
        <w:ind w:right="-54" w:firstLine="720"/>
        <w:jc w:val="both"/>
        <w:rPr>
          <w:b/>
          <w:sz w:val="26"/>
          <w:szCs w:val="26"/>
        </w:rPr>
      </w:pPr>
    </w:p>
    <w:p w:rsidR="008B01E9" w:rsidRDefault="008B01E9" w:rsidP="008B01E9">
      <w:pPr>
        <w:shd w:val="clear" w:color="auto" w:fill="FFFFFF"/>
        <w:ind w:right="-54" w:firstLine="72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Основные признаки возможной подготовки и осуществления террористической деятельности.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Следует учитывать, что, как правило, исполнители террористических акций свои преступные намерения предпочитают осуществлять на объектах, где они работают (работали), имеют на них знакомых или в окружении которых проживают. Это позволяет им более полно изучить характер и специфику производственной деятельности объекта, облегчает возможность тщательной подготовки террористической акции, применение соответствующих орудий и средств их совершения, выбора соучастников и пособников.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При организации антитеррористической защиты образовательного учреждения необходимо также учитывать возможность, при существующем уровне физической охраны и </w:t>
      </w:r>
      <w:proofErr w:type="spellStart"/>
      <w:r>
        <w:rPr>
          <w:color w:val="000000"/>
          <w:sz w:val="26"/>
          <w:szCs w:val="26"/>
        </w:rPr>
        <w:t>внутриобъектового</w:t>
      </w:r>
      <w:proofErr w:type="spellEnd"/>
      <w:r>
        <w:rPr>
          <w:color w:val="000000"/>
          <w:sz w:val="26"/>
          <w:szCs w:val="26"/>
        </w:rPr>
        <w:t xml:space="preserve"> режима, относительно свободного проникновения на них и к уязвимым участкам (зонам, оборудованию) посторонних лиц, что, в конечном счете, облегчает доставку террористических средств, а также вывод из строя аппаратуры контроля, автоматики, связи и т.п.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Необходимо учитывать, что террористы совершенствуют тактику подрывных действий, применяют труднораспознаваемые способы совершения террористических актов, маскируют их под аварии и другие ЧС, якобы совершившиеся в результате неумышленных действий, несовершенства технологических процессов, осуществляют свои акции на таких участках, где уничтожаются следы деятельности преступника, используют специальные устройства замедленного и дистанционного действия.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Основными признаками возможной подготовки и осуществления террористической деятельности являются:</w:t>
      </w:r>
    </w:p>
    <w:p w:rsidR="008B01E9" w:rsidRDefault="008B01E9" w:rsidP="008B01E9">
      <w:pPr>
        <w:shd w:val="clear" w:color="auto" w:fill="FFFFFF"/>
        <w:tabs>
          <w:tab w:val="left" w:pos="1214"/>
        </w:tabs>
        <w:ind w:right="-54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  <w:highlight w:val="white"/>
        </w:rPr>
        <w:t>- появление  лиц, в поведении которых усматривается изучение  обстановки в близлежащем окружении объекта возможной террористической атаки, повышенный или неадекватно мотивированный интерес к определенным аспектам в его деятельности;</w:t>
      </w:r>
    </w:p>
    <w:p w:rsidR="008B01E9" w:rsidRDefault="008B01E9" w:rsidP="008B01E9">
      <w:pPr>
        <w:shd w:val="clear" w:color="auto" w:fill="FFFFFF"/>
        <w:tabs>
          <w:tab w:val="left" w:pos="1118"/>
        </w:tabs>
        <w:ind w:right="-54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  <w:highlight w:val="white"/>
        </w:rPr>
        <w:t>- неоднократное появление подозрительных лиц у выбранных объектов и проведение ими фото - и видеосъемки, составление планов, схем и т.п.;</w:t>
      </w:r>
    </w:p>
    <w:p w:rsidR="008B01E9" w:rsidRDefault="008B01E9" w:rsidP="008B01E9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ind w:right="-54" w:firstLine="72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- необоснованное вступление в контакт с персоналом и сотрудниками охраны, выведывание у них режима работы, порядка доступа, обеспечения безопасности и т.д.;</w:t>
      </w:r>
    </w:p>
    <w:p w:rsidR="008B01E9" w:rsidRDefault="008B01E9" w:rsidP="008B01E9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ind w:right="-54" w:firstLine="72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- проникновение в подвалы и на чердаки лиц, которые не имеют отношения к их техническому обслуживанию;</w:t>
      </w:r>
    </w:p>
    <w:p w:rsidR="008B01E9" w:rsidRDefault="008B01E9" w:rsidP="008B01E9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ind w:right="-54" w:firstLine="72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- наличие у посторонних посетителей (лиц, вызывающих подозрение) документов, проверка которых охраной на входе в здание учебного заведения, не дает информации, о личности предъявителя;</w:t>
      </w:r>
    </w:p>
    <w:p w:rsidR="008B01E9" w:rsidRDefault="008B01E9" w:rsidP="008B01E9">
      <w:pPr>
        <w:shd w:val="clear" w:color="auto" w:fill="FFFFFF"/>
        <w:tabs>
          <w:tab w:val="left" w:pos="288"/>
        </w:tabs>
        <w:ind w:right="-54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  <w:highlight w:val="white"/>
        </w:rPr>
        <w:t>- сообщение администрации и персоналу учебного заведения ложной информации</w:t>
      </w:r>
      <w:r>
        <w:rPr>
          <w:color w:val="000000"/>
          <w:sz w:val="26"/>
          <w:szCs w:val="26"/>
        </w:rPr>
        <w:t>;</w:t>
      </w:r>
    </w:p>
    <w:p w:rsidR="008B01E9" w:rsidRDefault="008B01E9" w:rsidP="008B01E9">
      <w:pPr>
        <w:shd w:val="clear" w:color="auto" w:fill="FFFFFF"/>
        <w:ind w:right="-54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highlight w:val="white"/>
        </w:rPr>
        <w:t>- поиск лиц, из числа персонала, способных за солидное вознаграждение выполнить малозначимую работу (передача пакета, свертка, посылки) в целях проноса ВУ во внутренние помещения учебного заведения</w:t>
      </w:r>
      <w:r>
        <w:rPr>
          <w:color w:val="000000"/>
          <w:sz w:val="26"/>
          <w:szCs w:val="26"/>
        </w:rPr>
        <w:t>;</w:t>
      </w:r>
    </w:p>
    <w:p w:rsidR="00FE7C82" w:rsidRDefault="00FE7C82" w:rsidP="008B01E9">
      <w:pPr>
        <w:shd w:val="clear" w:color="auto" w:fill="FFFFFF"/>
        <w:ind w:right="-54" w:firstLine="720"/>
        <w:jc w:val="both"/>
        <w:rPr>
          <w:color w:val="000000"/>
          <w:sz w:val="26"/>
          <w:szCs w:val="26"/>
        </w:rPr>
      </w:pPr>
    </w:p>
    <w:p w:rsidR="00FE7C82" w:rsidRDefault="00FE7C82" w:rsidP="008B01E9">
      <w:pPr>
        <w:shd w:val="clear" w:color="auto" w:fill="FFFFFF"/>
        <w:ind w:right="-54" w:firstLine="720"/>
        <w:jc w:val="both"/>
        <w:rPr>
          <w:color w:val="000000"/>
          <w:sz w:val="26"/>
          <w:szCs w:val="26"/>
        </w:rPr>
      </w:pPr>
    </w:p>
    <w:p w:rsidR="00FE7C82" w:rsidRDefault="00FE7C82" w:rsidP="008B01E9">
      <w:pPr>
        <w:shd w:val="clear" w:color="auto" w:fill="FFFFFF"/>
        <w:ind w:right="-54" w:firstLine="720"/>
        <w:jc w:val="both"/>
        <w:rPr>
          <w:color w:val="000000"/>
          <w:sz w:val="26"/>
          <w:szCs w:val="26"/>
        </w:rPr>
      </w:pPr>
    </w:p>
    <w:p w:rsidR="00FE7C82" w:rsidRDefault="00FE7C82" w:rsidP="00FE7C82">
      <w:pPr>
        <w:shd w:val="clear" w:color="auto" w:fill="FFFFFF"/>
        <w:ind w:right="-54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040970" cy="8313737"/>
            <wp:effectExtent l="0" t="0" r="0" b="0"/>
            <wp:docPr id="1" name="Рисунок 1" descr="C:\Users\1\Desktop\антитеррор\2017-08-14\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антитеррор\2017-08-14\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931" cy="831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1E9" w:rsidRDefault="008B01E9" w:rsidP="008B01E9">
      <w:pPr>
        <w:jc w:val="both"/>
        <w:rPr>
          <w:b/>
          <w:sz w:val="26"/>
          <w:szCs w:val="26"/>
        </w:rPr>
      </w:pPr>
    </w:p>
    <w:p w:rsidR="008B01E9" w:rsidRDefault="008B01E9" w:rsidP="008B01E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ПОЛОЖЕНИЕ</w:t>
      </w:r>
    </w:p>
    <w:p w:rsidR="008B01E9" w:rsidRDefault="008B01E9" w:rsidP="008B01E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паспорте безопасности </w:t>
      </w:r>
    </w:p>
    <w:p w:rsidR="008B01E9" w:rsidRDefault="008B01E9" w:rsidP="008B01E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дополнительного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г.о.Самара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«Детская музыкальная школа № 12»</w:t>
      </w:r>
    </w:p>
    <w:p w:rsidR="008B01E9" w:rsidRDefault="008B01E9" w:rsidP="008B01E9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B01E9" w:rsidRDefault="008B01E9" w:rsidP="008B01E9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Паспорт безопасности образовательного учреждения (далее – Паспорт безопасности)</w:t>
      </w:r>
      <w:r>
        <w:rPr>
          <w:sz w:val="26"/>
          <w:szCs w:val="26"/>
        </w:rPr>
        <w:t xml:space="preserve"> является документом, разработанным в целях снижения возможного ущерба при совершении на территории образовательного учреждения диверсионно-террористического акта, экстремистской акции, и при проведении в связи с этим контртеррористической операции, повышении ее оперативности и эффективности, а также минимизирования ущерба при возникновении чрезвычайных ситуаций природного и техногенного характера.</w:t>
      </w:r>
    </w:p>
    <w:p w:rsidR="008B01E9" w:rsidRDefault="008B01E9" w:rsidP="008B01E9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Паспорт безопасности </w:t>
      </w:r>
      <w:r>
        <w:rPr>
          <w:sz w:val="26"/>
          <w:szCs w:val="26"/>
        </w:rPr>
        <w:t>определяет готовность образовательного учреждения к выполнению возложенных на него задач по обеспечению жизни и здоровья обучающихся (воспитанников), персонала, противодействию проявлениям экстремизма и терроризма.</w:t>
      </w:r>
    </w:p>
    <w:p w:rsidR="008B01E9" w:rsidRDefault="008B01E9" w:rsidP="008B01E9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Паспорт безопасности </w:t>
      </w:r>
      <w:r>
        <w:rPr>
          <w:sz w:val="26"/>
          <w:szCs w:val="26"/>
        </w:rPr>
        <w:t>составляется заместителем директора школы по АХОР и корректируется ежегодно (при необходимости) за 20 дней до начала нового учебного года, при условии изменений, произошедших в оборудовании, составе персонала, антитеррористической группы, временных показателей, дополнения в мероприятия с учетом возникшей необходимости или выявленных недостатков, после возникновения чрезвычайных ситуаций, при установке дополнительных технических средств охраны или противопожарных средств в образовательном учреждении в иных случаях, когда это необходимо.</w:t>
      </w:r>
    </w:p>
    <w:p w:rsidR="008B01E9" w:rsidRDefault="008B01E9" w:rsidP="008B01E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разработке </w:t>
      </w:r>
      <w:r>
        <w:rPr>
          <w:b/>
          <w:sz w:val="26"/>
          <w:szCs w:val="26"/>
        </w:rPr>
        <w:t xml:space="preserve">Паспорта безопасности </w:t>
      </w:r>
      <w:r>
        <w:rPr>
          <w:sz w:val="26"/>
          <w:szCs w:val="26"/>
        </w:rPr>
        <w:t>образовательное учреждение может включать дополнительную информацию, пункты и разделы с учетом своих особенностей.</w:t>
      </w:r>
    </w:p>
    <w:p w:rsidR="008B01E9" w:rsidRDefault="008B01E9" w:rsidP="008B01E9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Паспорт безопасности </w:t>
      </w:r>
      <w:r>
        <w:rPr>
          <w:sz w:val="26"/>
          <w:szCs w:val="26"/>
        </w:rPr>
        <w:t>является</w:t>
      </w:r>
      <w:r>
        <w:rPr>
          <w:b/>
          <w:sz w:val="26"/>
          <w:szCs w:val="26"/>
        </w:rPr>
        <w:t xml:space="preserve"> документом строгой отчетности. </w:t>
      </w:r>
      <w:r>
        <w:rPr>
          <w:sz w:val="26"/>
          <w:szCs w:val="26"/>
        </w:rPr>
        <w:t xml:space="preserve">С завершением его разработки ему присваивается категория документа с грифом «ДСП» (для служебного пользования). </w:t>
      </w:r>
    </w:p>
    <w:p w:rsidR="008B01E9" w:rsidRDefault="008B01E9" w:rsidP="008B01E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Хранение</w:t>
      </w:r>
      <w:r>
        <w:rPr>
          <w:b/>
          <w:sz w:val="26"/>
          <w:szCs w:val="26"/>
        </w:rPr>
        <w:t xml:space="preserve"> Паспорта безопасности.</w:t>
      </w:r>
    </w:p>
    <w:p w:rsidR="008B01E9" w:rsidRDefault="008B01E9" w:rsidP="008B01E9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Паспорт безопасности </w:t>
      </w:r>
      <w:r>
        <w:rPr>
          <w:sz w:val="26"/>
          <w:szCs w:val="26"/>
        </w:rPr>
        <w:t>тщательно охраняется от посторонних и хранится в соответствии с руководящими документами по делопроизводству.</w:t>
      </w:r>
    </w:p>
    <w:p w:rsidR="008B01E9" w:rsidRDefault="008B01E9" w:rsidP="008B01E9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Паспорт безопасности согласовывается с органами местного самоуправления, правоохранительными органами и Департаментом культуры и молодежной </w:t>
      </w:r>
      <w:proofErr w:type="spellStart"/>
      <w:r>
        <w:rPr>
          <w:b/>
          <w:sz w:val="26"/>
          <w:szCs w:val="26"/>
        </w:rPr>
        <w:t>политикии</w:t>
      </w:r>
      <w:proofErr w:type="spellEnd"/>
      <w:r>
        <w:rPr>
          <w:b/>
          <w:sz w:val="26"/>
          <w:szCs w:val="26"/>
        </w:rPr>
        <w:t xml:space="preserve"> Администрации </w:t>
      </w:r>
      <w:proofErr w:type="spellStart"/>
      <w:r>
        <w:rPr>
          <w:b/>
          <w:sz w:val="26"/>
          <w:szCs w:val="26"/>
        </w:rPr>
        <w:t>г.о.Самара</w:t>
      </w:r>
      <w:proofErr w:type="spellEnd"/>
      <w:r>
        <w:rPr>
          <w:b/>
          <w:sz w:val="26"/>
          <w:szCs w:val="26"/>
        </w:rPr>
        <w:t>.</w:t>
      </w:r>
    </w:p>
    <w:p w:rsidR="008B01E9" w:rsidRDefault="008B01E9" w:rsidP="008B01E9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Паспорт безопасности </w:t>
      </w:r>
      <w:r>
        <w:rPr>
          <w:sz w:val="26"/>
          <w:szCs w:val="26"/>
        </w:rPr>
        <w:t>готовится в 3 (трех) экземплярах.</w:t>
      </w:r>
    </w:p>
    <w:p w:rsidR="008B01E9" w:rsidRDefault="008B01E9" w:rsidP="008B01E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Один экземпляр </w:t>
      </w:r>
      <w:r>
        <w:rPr>
          <w:b/>
          <w:sz w:val="26"/>
          <w:szCs w:val="26"/>
        </w:rPr>
        <w:t xml:space="preserve">Паспорта безопасности </w:t>
      </w:r>
      <w:r>
        <w:rPr>
          <w:sz w:val="26"/>
          <w:szCs w:val="26"/>
        </w:rPr>
        <w:t xml:space="preserve">хранится у руководителя образовательного учреждения, один экземпляр – в Департамент культуры и молодежной политики Администрации </w:t>
      </w:r>
      <w:proofErr w:type="spellStart"/>
      <w:r>
        <w:rPr>
          <w:sz w:val="26"/>
          <w:szCs w:val="26"/>
        </w:rPr>
        <w:t>г.о.Самара</w:t>
      </w:r>
      <w:proofErr w:type="spellEnd"/>
      <w:r>
        <w:rPr>
          <w:sz w:val="26"/>
          <w:szCs w:val="26"/>
        </w:rPr>
        <w:t xml:space="preserve"> (у ответственного за организацию работы по обеспечению безопасности образовательных учреждений), третий – в органах внутренних дел.</w:t>
      </w:r>
    </w:p>
    <w:p w:rsidR="008B01E9" w:rsidRDefault="008B01E9" w:rsidP="008B01E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Руководители учреждений и ведомств, в которых хранятся экземпляры </w:t>
      </w:r>
      <w:r>
        <w:rPr>
          <w:b/>
          <w:sz w:val="26"/>
          <w:szCs w:val="26"/>
        </w:rPr>
        <w:t xml:space="preserve">Паспортов безопасности </w:t>
      </w:r>
      <w:r>
        <w:rPr>
          <w:sz w:val="26"/>
          <w:szCs w:val="26"/>
        </w:rPr>
        <w:t>несут персональную ответственность за соблюдение режима их хранения, допуск к ним уполномоченных на то сотрудников.</w:t>
      </w:r>
    </w:p>
    <w:p w:rsidR="008B01E9" w:rsidRDefault="008B01E9" w:rsidP="008B01E9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Копирование </w:t>
      </w:r>
      <w:r>
        <w:rPr>
          <w:b/>
          <w:sz w:val="26"/>
          <w:szCs w:val="26"/>
        </w:rPr>
        <w:t xml:space="preserve">Паспорта безопасности </w:t>
      </w:r>
      <w:r>
        <w:rPr>
          <w:sz w:val="26"/>
          <w:szCs w:val="26"/>
        </w:rPr>
        <w:t>и передача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его лицам и организациям, не имеющим на то полномочий </w:t>
      </w:r>
      <w:r>
        <w:rPr>
          <w:b/>
          <w:sz w:val="26"/>
          <w:szCs w:val="26"/>
        </w:rPr>
        <w:t>ЗАПРЕЩЕНЫ.</w:t>
      </w:r>
    </w:p>
    <w:p w:rsidR="008B01E9" w:rsidRDefault="008B01E9" w:rsidP="008B01E9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Паспорт безопасности </w:t>
      </w:r>
      <w:r>
        <w:rPr>
          <w:sz w:val="26"/>
          <w:szCs w:val="26"/>
        </w:rPr>
        <w:t>подлежит пересмотру и переоформлению в случаях изменения требований по обеспечению защиты объекта и его территории или по истечению срока – 5 лет.</w:t>
      </w:r>
    </w:p>
    <w:p w:rsidR="008B01E9" w:rsidRDefault="008B01E9" w:rsidP="008B01E9">
      <w:pPr>
        <w:ind w:firstLine="720"/>
        <w:jc w:val="both"/>
        <w:rPr>
          <w:sz w:val="26"/>
          <w:szCs w:val="26"/>
        </w:rPr>
      </w:pPr>
    </w:p>
    <w:p w:rsidR="00FE7C82" w:rsidRDefault="00FE7C82" w:rsidP="00FE7C82">
      <w:pPr>
        <w:jc w:val="both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6480175" cy="8918182"/>
            <wp:effectExtent l="0" t="0" r="0" b="0"/>
            <wp:docPr id="2" name="Рисунок 2" descr="C:\Users\1\Desktop\антитеррор\2017-08-14\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антитеррор\2017-08-14\0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C82" w:rsidRDefault="00FE7C82" w:rsidP="008B01E9">
      <w:pPr>
        <w:ind w:left="5664" w:firstLine="708"/>
        <w:jc w:val="both"/>
        <w:rPr>
          <w:b/>
        </w:rPr>
      </w:pPr>
    </w:p>
    <w:p w:rsidR="00FE7C82" w:rsidRDefault="00FE7C82" w:rsidP="00FE7C82">
      <w:pPr>
        <w:jc w:val="both"/>
        <w:rPr>
          <w:b/>
          <w:noProof/>
        </w:rPr>
      </w:pPr>
    </w:p>
    <w:p w:rsidR="00FE7C82" w:rsidRDefault="00FE7C82" w:rsidP="00FE7C82">
      <w:pPr>
        <w:jc w:val="both"/>
        <w:rPr>
          <w:b/>
          <w:noProof/>
        </w:rPr>
      </w:pPr>
    </w:p>
    <w:p w:rsidR="00FE7C82" w:rsidRDefault="00FE7C82" w:rsidP="00FE7C82">
      <w:pPr>
        <w:jc w:val="both"/>
        <w:rPr>
          <w:b/>
          <w:noProof/>
        </w:rPr>
      </w:pPr>
    </w:p>
    <w:p w:rsidR="00FE7C82" w:rsidRDefault="00FE7C82" w:rsidP="00FE7C82">
      <w:pPr>
        <w:jc w:val="both"/>
        <w:rPr>
          <w:b/>
          <w:noProof/>
        </w:rPr>
      </w:pPr>
    </w:p>
    <w:p w:rsidR="00FE7C82" w:rsidRDefault="00FE7C82" w:rsidP="00FE7C82">
      <w:pPr>
        <w:jc w:val="both"/>
        <w:rPr>
          <w:b/>
          <w:noProof/>
        </w:rPr>
      </w:pPr>
    </w:p>
    <w:p w:rsidR="00FE7C82" w:rsidRDefault="00FE7C82" w:rsidP="00FE7C82">
      <w:pPr>
        <w:jc w:val="both"/>
        <w:rPr>
          <w:b/>
          <w:noProof/>
        </w:rPr>
      </w:pPr>
    </w:p>
    <w:p w:rsidR="00FE7C82" w:rsidRDefault="00FE7C82" w:rsidP="00FE7C82">
      <w:pPr>
        <w:jc w:val="both"/>
        <w:rPr>
          <w:b/>
          <w:noProof/>
        </w:rPr>
      </w:pPr>
    </w:p>
    <w:p w:rsidR="00FE7C82" w:rsidRDefault="00FE7C82" w:rsidP="00FE7C82">
      <w:pPr>
        <w:jc w:val="both"/>
        <w:rPr>
          <w:b/>
          <w:noProof/>
        </w:rPr>
      </w:pPr>
    </w:p>
    <w:p w:rsidR="00FE7C82" w:rsidRDefault="00FE7C82" w:rsidP="00FE7C82">
      <w:pPr>
        <w:jc w:val="both"/>
        <w:rPr>
          <w:b/>
          <w:noProof/>
        </w:rPr>
      </w:pPr>
    </w:p>
    <w:p w:rsidR="00FE7C82" w:rsidRDefault="00FE7C82" w:rsidP="00FE7C82">
      <w:pPr>
        <w:jc w:val="both"/>
        <w:rPr>
          <w:b/>
          <w:noProof/>
        </w:rPr>
      </w:pPr>
    </w:p>
    <w:p w:rsidR="00FE7C82" w:rsidRDefault="00FE7C82" w:rsidP="00FE7C82">
      <w:pPr>
        <w:jc w:val="both"/>
        <w:rPr>
          <w:b/>
          <w:noProof/>
        </w:rPr>
      </w:pPr>
    </w:p>
    <w:p w:rsidR="00FE7C82" w:rsidRDefault="00FE7C82" w:rsidP="00FE7C82">
      <w:pPr>
        <w:jc w:val="both"/>
        <w:rPr>
          <w:b/>
          <w:noProof/>
        </w:rPr>
      </w:pPr>
    </w:p>
    <w:p w:rsidR="00FE7C82" w:rsidRDefault="00FE7C82" w:rsidP="00FE7C82">
      <w:pPr>
        <w:jc w:val="both"/>
        <w:rPr>
          <w:b/>
          <w:noProof/>
        </w:rPr>
      </w:pPr>
    </w:p>
    <w:p w:rsidR="00FE7C82" w:rsidRDefault="00FE7C82" w:rsidP="00FE7C82">
      <w:pPr>
        <w:jc w:val="both"/>
        <w:rPr>
          <w:b/>
          <w:noProof/>
        </w:rPr>
      </w:pPr>
    </w:p>
    <w:p w:rsidR="00FE7C82" w:rsidRDefault="00FE7C82" w:rsidP="00FE7C82">
      <w:pPr>
        <w:jc w:val="both"/>
        <w:rPr>
          <w:b/>
          <w:noProof/>
        </w:rPr>
      </w:pPr>
    </w:p>
    <w:p w:rsidR="00FE7C82" w:rsidRDefault="00FE7C82" w:rsidP="00FE7C82">
      <w:pPr>
        <w:jc w:val="both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6480175" cy="8918182"/>
            <wp:effectExtent l="0" t="0" r="0" b="0"/>
            <wp:docPr id="3" name="Рисунок 3" descr="C:\Users\1\Desktop\антитеррор\2017-08-14\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антитеррор\2017-08-14\0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C82" w:rsidRDefault="00FE7C82" w:rsidP="00FE7C82">
      <w:pPr>
        <w:jc w:val="both"/>
        <w:rPr>
          <w:b/>
        </w:rPr>
      </w:pPr>
    </w:p>
    <w:p w:rsidR="00FE7C82" w:rsidRDefault="00FE7C82" w:rsidP="00FE7C82">
      <w:pPr>
        <w:jc w:val="both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6480175" cy="8918182"/>
            <wp:effectExtent l="0" t="0" r="0" b="0"/>
            <wp:docPr id="4" name="Рисунок 4" descr="C:\Users\1\Desktop\антитеррор\2017-08-14\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антитеррор\2017-08-14\0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7C82" w:rsidSect="008B01E9">
      <w:pgSz w:w="11906" w:h="16838" w:code="9"/>
      <w:pgMar w:top="1134" w:right="567" w:bottom="1134" w:left="1134" w:header="1134" w:footer="96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5741C"/>
    <w:multiLevelType w:val="hybridMultilevel"/>
    <w:tmpl w:val="5B7288B0"/>
    <w:lvl w:ilvl="0" w:tplc="C5C473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E9"/>
    <w:rsid w:val="000026B7"/>
    <w:rsid w:val="00004E66"/>
    <w:rsid w:val="000145E2"/>
    <w:rsid w:val="00017C1F"/>
    <w:rsid w:val="00022DD9"/>
    <w:rsid w:val="0002333F"/>
    <w:rsid w:val="00053E74"/>
    <w:rsid w:val="00075C16"/>
    <w:rsid w:val="00077215"/>
    <w:rsid w:val="00091D7D"/>
    <w:rsid w:val="000D01C6"/>
    <w:rsid w:val="000E4E22"/>
    <w:rsid w:val="000F17FE"/>
    <w:rsid w:val="000F1C8A"/>
    <w:rsid w:val="000F1F4F"/>
    <w:rsid w:val="001129F2"/>
    <w:rsid w:val="0013330E"/>
    <w:rsid w:val="00133C1C"/>
    <w:rsid w:val="00153723"/>
    <w:rsid w:val="001814AA"/>
    <w:rsid w:val="00195836"/>
    <w:rsid w:val="001B6A2F"/>
    <w:rsid w:val="001C322D"/>
    <w:rsid w:val="001D0773"/>
    <w:rsid w:val="001D0DE9"/>
    <w:rsid w:val="001E6A5E"/>
    <w:rsid w:val="00203EA0"/>
    <w:rsid w:val="002236B7"/>
    <w:rsid w:val="002257BC"/>
    <w:rsid w:val="00235900"/>
    <w:rsid w:val="00236AB8"/>
    <w:rsid w:val="00243BF8"/>
    <w:rsid w:val="0025307B"/>
    <w:rsid w:val="0026001D"/>
    <w:rsid w:val="00266398"/>
    <w:rsid w:val="00266631"/>
    <w:rsid w:val="00271626"/>
    <w:rsid w:val="00276C28"/>
    <w:rsid w:val="00297BC0"/>
    <w:rsid w:val="002C5F10"/>
    <w:rsid w:val="002D2104"/>
    <w:rsid w:val="00300A43"/>
    <w:rsid w:val="00303912"/>
    <w:rsid w:val="00312C49"/>
    <w:rsid w:val="00313228"/>
    <w:rsid w:val="00314900"/>
    <w:rsid w:val="00336764"/>
    <w:rsid w:val="00346F9E"/>
    <w:rsid w:val="003846CD"/>
    <w:rsid w:val="003967D0"/>
    <w:rsid w:val="003A1AB0"/>
    <w:rsid w:val="003A3D34"/>
    <w:rsid w:val="003A7E0A"/>
    <w:rsid w:val="003C4952"/>
    <w:rsid w:val="003C495F"/>
    <w:rsid w:val="003D04EA"/>
    <w:rsid w:val="003D2F45"/>
    <w:rsid w:val="003D7F74"/>
    <w:rsid w:val="003E5F62"/>
    <w:rsid w:val="004119C8"/>
    <w:rsid w:val="004403F1"/>
    <w:rsid w:val="00443337"/>
    <w:rsid w:val="00446863"/>
    <w:rsid w:val="00482C58"/>
    <w:rsid w:val="00486D7E"/>
    <w:rsid w:val="0049576B"/>
    <w:rsid w:val="004964D0"/>
    <w:rsid w:val="004A11B3"/>
    <w:rsid w:val="004A23B8"/>
    <w:rsid w:val="004A431C"/>
    <w:rsid w:val="004A5A49"/>
    <w:rsid w:val="004A671A"/>
    <w:rsid w:val="004B3FE4"/>
    <w:rsid w:val="004C30CA"/>
    <w:rsid w:val="004D3D86"/>
    <w:rsid w:val="004E0BB3"/>
    <w:rsid w:val="004F76E0"/>
    <w:rsid w:val="00543B9B"/>
    <w:rsid w:val="00550B40"/>
    <w:rsid w:val="00566119"/>
    <w:rsid w:val="00566E61"/>
    <w:rsid w:val="00567153"/>
    <w:rsid w:val="00586BFA"/>
    <w:rsid w:val="005B2C50"/>
    <w:rsid w:val="005C3418"/>
    <w:rsid w:val="005C7594"/>
    <w:rsid w:val="005C7A30"/>
    <w:rsid w:val="005D3C6C"/>
    <w:rsid w:val="005E1E37"/>
    <w:rsid w:val="00620C92"/>
    <w:rsid w:val="006231CB"/>
    <w:rsid w:val="0062411F"/>
    <w:rsid w:val="00632C10"/>
    <w:rsid w:val="00640740"/>
    <w:rsid w:val="00650C80"/>
    <w:rsid w:val="00656013"/>
    <w:rsid w:val="0065755F"/>
    <w:rsid w:val="00660FA4"/>
    <w:rsid w:val="00665231"/>
    <w:rsid w:val="0067173C"/>
    <w:rsid w:val="00675073"/>
    <w:rsid w:val="006766FE"/>
    <w:rsid w:val="00680B1B"/>
    <w:rsid w:val="00687FAD"/>
    <w:rsid w:val="006908BF"/>
    <w:rsid w:val="006D7AC5"/>
    <w:rsid w:val="006E0442"/>
    <w:rsid w:val="006F3776"/>
    <w:rsid w:val="007002AB"/>
    <w:rsid w:val="0070609B"/>
    <w:rsid w:val="00724471"/>
    <w:rsid w:val="0073766B"/>
    <w:rsid w:val="0074169A"/>
    <w:rsid w:val="00751048"/>
    <w:rsid w:val="00765910"/>
    <w:rsid w:val="00770DB0"/>
    <w:rsid w:val="00775771"/>
    <w:rsid w:val="0078198C"/>
    <w:rsid w:val="007832DD"/>
    <w:rsid w:val="007D1407"/>
    <w:rsid w:val="007D1E74"/>
    <w:rsid w:val="007E28F6"/>
    <w:rsid w:val="007E3CE6"/>
    <w:rsid w:val="007F3BD4"/>
    <w:rsid w:val="007F584C"/>
    <w:rsid w:val="008179F4"/>
    <w:rsid w:val="00830929"/>
    <w:rsid w:val="00837881"/>
    <w:rsid w:val="00845974"/>
    <w:rsid w:val="008515E6"/>
    <w:rsid w:val="00857A4D"/>
    <w:rsid w:val="0087595A"/>
    <w:rsid w:val="00893F58"/>
    <w:rsid w:val="008B01E9"/>
    <w:rsid w:val="008B2B1B"/>
    <w:rsid w:val="008B3BB7"/>
    <w:rsid w:val="008E25D4"/>
    <w:rsid w:val="008E72AD"/>
    <w:rsid w:val="00906FA7"/>
    <w:rsid w:val="0093436A"/>
    <w:rsid w:val="00936C36"/>
    <w:rsid w:val="009373A3"/>
    <w:rsid w:val="009375F3"/>
    <w:rsid w:val="009613CB"/>
    <w:rsid w:val="00974062"/>
    <w:rsid w:val="00974860"/>
    <w:rsid w:val="009A5438"/>
    <w:rsid w:val="009C36DC"/>
    <w:rsid w:val="009D32A0"/>
    <w:rsid w:val="00A02A24"/>
    <w:rsid w:val="00A14010"/>
    <w:rsid w:val="00A152CC"/>
    <w:rsid w:val="00A36859"/>
    <w:rsid w:val="00A53161"/>
    <w:rsid w:val="00A549DB"/>
    <w:rsid w:val="00A63A6E"/>
    <w:rsid w:val="00A738A3"/>
    <w:rsid w:val="00A9157F"/>
    <w:rsid w:val="00A941F7"/>
    <w:rsid w:val="00A94E9F"/>
    <w:rsid w:val="00AA72C9"/>
    <w:rsid w:val="00AC7500"/>
    <w:rsid w:val="00AD74F7"/>
    <w:rsid w:val="00AE0490"/>
    <w:rsid w:val="00AE5A06"/>
    <w:rsid w:val="00AF227D"/>
    <w:rsid w:val="00B01186"/>
    <w:rsid w:val="00B21171"/>
    <w:rsid w:val="00B2281D"/>
    <w:rsid w:val="00B321A7"/>
    <w:rsid w:val="00B34577"/>
    <w:rsid w:val="00B47FD6"/>
    <w:rsid w:val="00B51CAF"/>
    <w:rsid w:val="00B6783C"/>
    <w:rsid w:val="00B7483E"/>
    <w:rsid w:val="00B80D42"/>
    <w:rsid w:val="00B87A14"/>
    <w:rsid w:val="00BA0514"/>
    <w:rsid w:val="00BA058C"/>
    <w:rsid w:val="00BB1BBB"/>
    <w:rsid w:val="00BB7A2F"/>
    <w:rsid w:val="00BE36AA"/>
    <w:rsid w:val="00BE5727"/>
    <w:rsid w:val="00BE6455"/>
    <w:rsid w:val="00C03E55"/>
    <w:rsid w:val="00C07061"/>
    <w:rsid w:val="00C27795"/>
    <w:rsid w:val="00C57491"/>
    <w:rsid w:val="00C73CE0"/>
    <w:rsid w:val="00C819B4"/>
    <w:rsid w:val="00C84092"/>
    <w:rsid w:val="00C9041D"/>
    <w:rsid w:val="00CA3D6D"/>
    <w:rsid w:val="00CC66C9"/>
    <w:rsid w:val="00CC6F4E"/>
    <w:rsid w:val="00CD6D63"/>
    <w:rsid w:val="00CF10E1"/>
    <w:rsid w:val="00D01045"/>
    <w:rsid w:val="00D030BF"/>
    <w:rsid w:val="00D06E5E"/>
    <w:rsid w:val="00D15348"/>
    <w:rsid w:val="00D36BFF"/>
    <w:rsid w:val="00D36F67"/>
    <w:rsid w:val="00D42227"/>
    <w:rsid w:val="00D74CE1"/>
    <w:rsid w:val="00D949DD"/>
    <w:rsid w:val="00D95BEE"/>
    <w:rsid w:val="00DA707E"/>
    <w:rsid w:val="00DC2D30"/>
    <w:rsid w:val="00DC5140"/>
    <w:rsid w:val="00DD69B7"/>
    <w:rsid w:val="00DE1C26"/>
    <w:rsid w:val="00DF1BCF"/>
    <w:rsid w:val="00E12857"/>
    <w:rsid w:val="00E22365"/>
    <w:rsid w:val="00E23523"/>
    <w:rsid w:val="00E26AA8"/>
    <w:rsid w:val="00E278FE"/>
    <w:rsid w:val="00E3002E"/>
    <w:rsid w:val="00E34C3A"/>
    <w:rsid w:val="00E556DC"/>
    <w:rsid w:val="00E60C1B"/>
    <w:rsid w:val="00E777A7"/>
    <w:rsid w:val="00EA0BB8"/>
    <w:rsid w:val="00EA2CBB"/>
    <w:rsid w:val="00EB0F8F"/>
    <w:rsid w:val="00EB21AE"/>
    <w:rsid w:val="00EB616D"/>
    <w:rsid w:val="00EE3691"/>
    <w:rsid w:val="00F00420"/>
    <w:rsid w:val="00F04C39"/>
    <w:rsid w:val="00F233AF"/>
    <w:rsid w:val="00F23BB9"/>
    <w:rsid w:val="00F2463D"/>
    <w:rsid w:val="00F26313"/>
    <w:rsid w:val="00F420BA"/>
    <w:rsid w:val="00F420D8"/>
    <w:rsid w:val="00F44E92"/>
    <w:rsid w:val="00F50D9F"/>
    <w:rsid w:val="00F527F3"/>
    <w:rsid w:val="00F825E5"/>
    <w:rsid w:val="00FC6B7B"/>
    <w:rsid w:val="00FE7C82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01E9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8B01E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B01E9"/>
    <w:pPr>
      <w:jc w:val="right"/>
    </w:pPr>
    <w:rPr>
      <w:szCs w:val="28"/>
    </w:rPr>
  </w:style>
  <w:style w:type="character" w:customStyle="1" w:styleId="a6">
    <w:name w:val="Подзаголовок Знак"/>
    <w:basedOn w:val="a0"/>
    <w:link w:val="a5"/>
    <w:rsid w:val="008B01E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8B01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B01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B01E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7C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7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01E9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8B01E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B01E9"/>
    <w:pPr>
      <w:jc w:val="right"/>
    </w:pPr>
    <w:rPr>
      <w:szCs w:val="28"/>
    </w:rPr>
  </w:style>
  <w:style w:type="character" w:customStyle="1" w:styleId="a6">
    <w:name w:val="Подзаголовок Знак"/>
    <w:basedOn w:val="a0"/>
    <w:link w:val="a5"/>
    <w:rsid w:val="008B01E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8B01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B01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B01E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7C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7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4274</Words>
  <Characters>24365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2017-08-14T13:26:00Z</dcterms:created>
  <dcterms:modified xsi:type="dcterms:W3CDTF">2017-08-14T14:13:00Z</dcterms:modified>
</cp:coreProperties>
</file>